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B44" w:rsidRPr="001C14BF" w:rsidRDefault="003B3B44" w:rsidP="003B3B44">
      <w:pPr>
        <w:autoSpaceDE w:val="0"/>
        <w:autoSpaceDN w:val="0"/>
        <w:adjustRightInd w:val="0"/>
        <w:rPr>
          <w:rFonts w:ascii="Arial" w:hAnsi="Arial" w:cs="Arial"/>
          <w:b/>
          <w:bCs/>
          <w:sz w:val="22"/>
          <w:szCs w:val="22"/>
          <w:u w:val="single"/>
        </w:rPr>
      </w:pPr>
      <w:r w:rsidRPr="001C14BF">
        <w:rPr>
          <w:rFonts w:ascii="Arial" w:hAnsi="Arial" w:cs="Arial"/>
          <w:b/>
          <w:bCs/>
          <w:sz w:val="22"/>
          <w:szCs w:val="22"/>
          <w:u w:val="single"/>
        </w:rPr>
        <w:t>SCOPE OF WORK</w:t>
      </w:r>
      <w:r w:rsidR="00C55A74" w:rsidRPr="001C14BF">
        <w:rPr>
          <w:rFonts w:ascii="Arial" w:hAnsi="Arial" w:cs="Arial"/>
          <w:b/>
          <w:bCs/>
          <w:sz w:val="22"/>
          <w:szCs w:val="22"/>
          <w:u w:val="single"/>
        </w:rPr>
        <w:t xml:space="preserve"> (SOW)</w:t>
      </w:r>
    </w:p>
    <w:p w:rsidR="003B3B44" w:rsidRPr="001C14BF" w:rsidRDefault="003B3B44" w:rsidP="003B3B44">
      <w:pPr>
        <w:autoSpaceDE w:val="0"/>
        <w:autoSpaceDN w:val="0"/>
        <w:adjustRightInd w:val="0"/>
        <w:rPr>
          <w:rFonts w:ascii="Arial" w:hAnsi="Arial" w:cs="Arial"/>
          <w:b/>
          <w:bCs/>
          <w:sz w:val="22"/>
          <w:szCs w:val="22"/>
        </w:rPr>
      </w:pP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Purpose:</w:t>
      </w:r>
      <w:r w:rsidRPr="001C14BF">
        <w:rPr>
          <w:rFonts w:ascii="Arial" w:hAnsi="Arial" w:cs="Arial"/>
          <w:b/>
          <w:bCs/>
          <w:sz w:val="22"/>
          <w:szCs w:val="22"/>
        </w:rPr>
        <w:br/>
      </w:r>
    </w:p>
    <w:p w:rsidR="003B3B44" w:rsidRPr="001C14BF" w:rsidRDefault="003B3B44" w:rsidP="003B3B44">
      <w:pPr>
        <w:autoSpaceDE w:val="0"/>
        <w:autoSpaceDN w:val="0"/>
        <w:adjustRightInd w:val="0"/>
        <w:rPr>
          <w:rFonts w:ascii="Arial" w:hAnsi="Arial" w:cs="Arial"/>
          <w:sz w:val="22"/>
          <w:szCs w:val="22"/>
        </w:rPr>
      </w:pPr>
      <w:r w:rsidRPr="001C14BF">
        <w:rPr>
          <w:rFonts w:ascii="Arial" w:hAnsi="Arial" w:cs="Arial"/>
          <w:sz w:val="22"/>
          <w:szCs w:val="22"/>
        </w:rPr>
        <w:t>Under the Affordable Care Act of 2010, California received federal grants to support health insurance exchange planning and implementation activities. The California Health Benefit Exchange (hereafter referred as the “Exchange,” also known as “Covered California”) has been created to improve the health of all Californians by assuring their access to affordable, high quality health care. Both federal and state law requires the Exchange to conduct outreach and education activities to inform consumers about the Exchange and insurance options. Specifically, California Government Code §100503(k) requires the Exchange to undertake activities necessary to market and publicize the availability of health care coverage and federal subsidies through the Exchange.</w:t>
      </w:r>
    </w:p>
    <w:p w:rsidR="003B3B44" w:rsidRPr="001C14BF" w:rsidRDefault="003B3B44" w:rsidP="003B3B44">
      <w:pPr>
        <w:autoSpaceDE w:val="0"/>
        <w:autoSpaceDN w:val="0"/>
        <w:adjustRightInd w:val="0"/>
        <w:rPr>
          <w:rFonts w:ascii="Arial" w:hAnsi="Arial" w:cs="Arial"/>
          <w:sz w:val="22"/>
          <w:szCs w:val="22"/>
        </w:rPr>
      </w:pPr>
      <w:r w:rsidRPr="001C14BF">
        <w:rPr>
          <w:rFonts w:ascii="Arial" w:hAnsi="Arial" w:cs="Arial"/>
          <w:sz w:val="22"/>
          <w:szCs w:val="22"/>
        </w:rPr>
        <w:tab/>
      </w:r>
    </w:p>
    <w:p w:rsidR="003B3B44" w:rsidRPr="001C14BF" w:rsidRDefault="003B3B44" w:rsidP="003B3B44">
      <w:pPr>
        <w:autoSpaceDE w:val="0"/>
        <w:autoSpaceDN w:val="0"/>
        <w:adjustRightInd w:val="0"/>
        <w:ind w:firstLine="720"/>
        <w:rPr>
          <w:rFonts w:ascii="Arial" w:hAnsi="Arial" w:cs="Arial"/>
          <w:sz w:val="22"/>
          <w:szCs w:val="22"/>
        </w:rPr>
      </w:pPr>
      <w:r w:rsidRPr="001C14BF">
        <w:rPr>
          <w:rFonts w:ascii="Arial" w:hAnsi="Arial" w:cs="Arial"/>
          <w:sz w:val="22"/>
          <w:szCs w:val="22"/>
        </w:rPr>
        <w:t>The Contractor agrees to provide the Exchange:</w:t>
      </w:r>
    </w:p>
    <w:p w:rsidR="003B3B44" w:rsidRPr="001C14BF" w:rsidRDefault="003B3B44" w:rsidP="003B3B44">
      <w:pPr>
        <w:autoSpaceDE w:val="0"/>
        <w:autoSpaceDN w:val="0"/>
        <w:adjustRightInd w:val="0"/>
        <w:ind w:firstLine="720"/>
        <w:rPr>
          <w:rFonts w:ascii="Arial" w:hAnsi="Arial" w:cs="Arial"/>
          <w:sz w:val="22"/>
          <w:szCs w:val="22"/>
        </w:rPr>
      </w:pPr>
    </w:p>
    <w:p w:rsidR="003B3B44" w:rsidRPr="001C14BF" w:rsidRDefault="003B3B44" w:rsidP="003B3B44">
      <w:pPr>
        <w:numPr>
          <w:ilvl w:val="0"/>
          <w:numId w:val="4"/>
        </w:numPr>
        <w:autoSpaceDE w:val="0"/>
        <w:autoSpaceDN w:val="0"/>
        <w:adjustRightInd w:val="0"/>
        <w:contextualSpacing/>
        <w:rPr>
          <w:rFonts w:ascii="Arial" w:hAnsi="Arial" w:cs="Arial"/>
          <w:sz w:val="22"/>
          <w:szCs w:val="22"/>
        </w:rPr>
      </w:pPr>
      <w:r w:rsidRPr="001C14BF">
        <w:rPr>
          <w:rFonts w:ascii="Arial" w:hAnsi="Arial" w:cs="Arial"/>
          <w:sz w:val="22"/>
          <w:szCs w:val="22"/>
        </w:rPr>
        <w:t>A collaborative agency partner who will support the Exchange’s mission, goals, objectives and priorities. The agency will help the Exchange to increase the number of insured Californians, reducing health disparities through culturally</w:t>
      </w:r>
      <w:r w:rsidR="00C55A74" w:rsidRPr="001C14BF">
        <w:rPr>
          <w:rFonts w:ascii="Arial" w:hAnsi="Arial" w:cs="Arial"/>
          <w:sz w:val="22"/>
          <w:szCs w:val="22"/>
        </w:rPr>
        <w:t>-</w:t>
      </w:r>
      <w:r w:rsidRPr="001C14BF">
        <w:rPr>
          <w:rFonts w:ascii="Arial" w:hAnsi="Arial" w:cs="Arial"/>
          <w:sz w:val="22"/>
          <w:szCs w:val="22"/>
        </w:rPr>
        <w:t>relevant promotions of an innovative, competitive marketplace that empowers consumers to choose the health plan and providers that give them the best value.</w:t>
      </w:r>
    </w:p>
    <w:p w:rsidR="003B3B44" w:rsidRPr="001C14BF" w:rsidRDefault="003B3B44" w:rsidP="003B3B44">
      <w:pPr>
        <w:autoSpaceDE w:val="0"/>
        <w:autoSpaceDN w:val="0"/>
        <w:adjustRightInd w:val="0"/>
        <w:ind w:left="1800"/>
        <w:rPr>
          <w:rFonts w:ascii="Arial" w:hAnsi="Arial" w:cs="Arial"/>
          <w:sz w:val="22"/>
          <w:szCs w:val="22"/>
        </w:rPr>
      </w:pPr>
    </w:p>
    <w:p w:rsidR="003B3B44" w:rsidRPr="001C14BF" w:rsidRDefault="003B3B44" w:rsidP="003B3B44">
      <w:pPr>
        <w:numPr>
          <w:ilvl w:val="0"/>
          <w:numId w:val="4"/>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A strategic partner that shall develop and implement a comprehensive strategy to </w:t>
      </w:r>
      <w:r w:rsidR="00AC29EC" w:rsidRPr="001C14BF">
        <w:rPr>
          <w:rFonts w:ascii="Arial" w:hAnsi="Arial" w:cs="Arial"/>
          <w:sz w:val="22"/>
          <w:szCs w:val="22"/>
        </w:rPr>
        <w:t xml:space="preserve">successfully </w:t>
      </w:r>
      <w:r w:rsidR="00883E53" w:rsidRPr="001C14BF">
        <w:rPr>
          <w:rFonts w:ascii="Arial" w:hAnsi="Arial" w:cs="Arial"/>
          <w:sz w:val="22"/>
          <w:szCs w:val="22"/>
        </w:rPr>
        <w:t xml:space="preserve">acquire and </w:t>
      </w:r>
      <w:r w:rsidR="00AC29EC" w:rsidRPr="001C14BF">
        <w:rPr>
          <w:rFonts w:ascii="Arial" w:hAnsi="Arial" w:cs="Arial"/>
          <w:sz w:val="22"/>
          <w:szCs w:val="22"/>
        </w:rPr>
        <w:t xml:space="preserve">retain Covered California </w:t>
      </w:r>
      <w:r w:rsidR="003C2CE7" w:rsidRPr="001C14BF">
        <w:rPr>
          <w:rFonts w:ascii="Arial" w:hAnsi="Arial" w:cs="Arial"/>
          <w:sz w:val="22"/>
          <w:szCs w:val="22"/>
        </w:rPr>
        <w:t xml:space="preserve">plan </w:t>
      </w:r>
      <w:r w:rsidR="00AC29EC" w:rsidRPr="001C14BF">
        <w:rPr>
          <w:rFonts w:ascii="Arial" w:hAnsi="Arial" w:cs="Arial"/>
          <w:sz w:val="22"/>
          <w:szCs w:val="22"/>
        </w:rPr>
        <w:t>participants</w:t>
      </w:r>
      <w:r w:rsidR="00883E53" w:rsidRPr="001C14BF">
        <w:rPr>
          <w:rFonts w:ascii="Arial" w:hAnsi="Arial" w:cs="Arial"/>
          <w:sz w:val="22"/>
          <w:szCs w:val="22"/>
        </w:rPr>
        <w:t xml:space="preserve"> and</w:t>
      </w:r>
      <w:r w:rsidR="00AC29EC" w:rsidRPr="001C14BF">
        <w:rPr>
          <w:rFonts w:ascii="Arial" w:hAnsi="Arial" w:cs="Arial"/>
          <w:sz w:val="22"/>
          <w:szCs w:val="22"/>
        </w:rPr>
        <w:t xml:space="preserve"> encourage plan </w:t>
      </w:r>
      <w:r w:rsidR="003C2CE7" w:rsidRPr="001C14BF">
        <w:rPr>
          <w:rFonts w:ascii="Arial" w:hAnsi="Arial" w:cs="Arial"/>
          <w:sz w:val="22"/>
          <w:szCs w:val="22"/>
        </w:rPr>
        <w:t>renewal</w:t>
      </w:r>
      <w:r w:rsidRPr="001C14BF">
        <w:rPr>
          <w:rFonts w:ascii="Arial" w:hAnsi="Arial" w:cs="Arial"/>
          <w:sz w:val="22"/>
          <w:szCs w:val="22"/>
        </w:rPr>
        <w:t xml:space="preserve">, including increasing brand </w:t>
      </w:r>
      <w:bookmarkStart w:id="0" w:name="_GoBack"/>
      <w:r w:rsidRPr="001C14BF">
        <w:rPr>
          <w:rFonts w:ascii="Arial" w:hAnsi="Arial" w:cs="Arial"/>
          <w:sz w:val="22"/>
          <w:szCs w:val="22"/>
        </w:rPr>
        <w:t xml:space="preserve">awareness and strengthening member loyalty through relevant member </w:t>
      </w:r>
      <w:bookmarkEnd w:id="0"/>
      <w:r w:rsidRPr="001C14BF">
        <w:rPr>
          <w:rFonts w:ascii="Arial" w:hAnsi="Arial" w:cs="Arial"/>
          <w:sz w:val="22"/>
          <w:szCs w:val="22"/>
        </w:rPr>
        <w:t xml:space="preserve">communications. </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numPr>
          <w:ilvl w:val="0"/>
          <w:numId w:val="4"/>
        </w:numPr>
        <w:autoSpaceDE w:val="0"/>
        <w:autoSpaceDN w:val="0"/>
        <w:adjustRightInd w:val="0"/>
        <w:contextualSpacing/>
        <w:rPr>
          <w:rFonts w:ascii="Arial" w:hAnsi="Arial" w:cs="Arial"/>
          <w:sz w:val="22"/>
          <w:szCs w:val="22"/>
        </w:rPr>
      </w:pPr>
      <w:r w:rsidRPr="001C14BF">
        <w:rPr>
          <w:rFonts w:ascii="Arial" w:hAnsi="Arial" w:cs="Arial"/>
          <w:sz w:val="22"/>
          <w:szCs w:val="22"/>
        </w:rPr>
        <w:t>A core account team, including designated onsite staff, per the direction of the Exchange, to consult on advertising and marketing strategies and activities, and to provide comprehensive account management services across all marketing efforts described herein. Details about the onsite core team are described in Exhibit D.</w:t>
      </w:r>
      <w:r w:rsidRPr="001C14BF">
        <w:rPr>
          <w:rFonts w:ascii="Arial" w:hAnsi="Arial" w:cs="Arial"/>
          <w:sz w:val="22"/>
          <w:szCs w:val="22"/>
        </w:rPr>
        <w:br/>
      </w:r>
    </w:p>
    <w:p w:rsidR="003B3B44" w:rsidRPr="001C14BF" w:rsidRDefault="003B3B44" w:rsidP="007D223C">
      <w:pPr>
        <w:numPr>
          <w:ilvl w:val="0"/>
          <w:numId w:val="4"/>
        </w:numPr>
        <w:autoSpaceDE w:val="0"/>
        <w:autoSpaceDN w:val="0"/>
        <w:adjustRightInd w:val="0"/>
        <w:contextualSpacing/>
        <w:rPr>
          <w:rFonts w:ascii="Arial" w:hAnsi="Arial" w:cs="Arial"/>
          <w:sz w:val="22"/>
          <w:szCs w:val="22"/>
        </w:rPr>
      </w:pPr>
      <w:r w:rsidRPr="001C14BF">
        <w:rPr>
          <w:rFonts w:ascii="Arial" w:hAnsi="Arial" w:cs="Arial"/>
          <w:sz w:val="22"/>
          <w:szCs w:val="22"/>
        </w:rPr>
        <w:t>Daily oversight and strategic guidance of any necessary subcontractors, consultants and vendors utilized to successfully achieve multi-market, culturally relevant, in-language deliverables detailed in this Scope of Work.</w:t>
      </w:r>
      <w:r w:rsidRPr="001C14BF">
        <w:rPr>
          <w:rFonts w:ascii="Arial" w:hAnsi="Arial" w:cs="Arial"/>
          <w:sz w:val="22"/>
          <w:szCs w:val="22"/>
        </w:rPr>
        <w:br/>
      </w: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Background Clearance:</w:t>
      </w:r>
    </w:p>
    <w:p w:rsidR="003B3B44" w:rsidRPr="001C14BF" w:rsidRDefault="003B3B44" w:rsidP="003B3B44">
      <w:pPr>
        <w:autoSpaceDE w:val="0"/>
        <w:autoSpaceDN w:val="0"/>
        <w:adjustRightInd w:val="0"/>
        <w:ind w:left="360"/>
        <w:rPr>
          <w:rFonts w:ascii="Arial" w:hAnsi="Arial" w:cs="Arial"/>
          <w:b/>
          <w:bCs/>
          <w:sz w:val="22"/>
          <w:szCs w:val="22"/>
        </w:rPr>
      </w:pPr>
    </w:p>
    <w:p w:rsidR="003B3B44"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t>If the Contractor must access any personally identifying confidential information, this provision must be completed prior to implementing any portion of this scope of work.</w:t>
      </w:r>
    </w:p>
    <w:p w:rsidR="003B3B44" w:rsidRDefault="003B3B44" w:rsidP="003B3B44">
      <w:pPr>
        <w:autoSpaceDE w:val="0"/>
        <w:autoSpaceDN w:val="0"/>
        <w:adjustRightInd w:val="0"/>
        <w:ind w:left="360"/>
        <w:rPr>
          <w:rFonts w:ascii="Arial" w:hAnsi="Arial" w:cs="Arial"/>
          <w:sz w:val="22"/>
          <w:szCs w:val="22"/>
        </w:rPr>
      </w:pPr>
    </w:p>
    <w:p w:rsidR="00EC7647" w:rsidRPr="00EC7647" w:rsidRDefault="00EC7647" w:rsidP="003B3B44">
      <w:pPr>
        <w:autoSpaceDE w:val="0"/>
        <w:autoSpaceDN w:val="0"/>
        <w:adjustRightInd w:val="0"/>
        <w:ind w:left="360"/>
        <w:rPr>
          <w:rFonts w:ascii="Arial" w:hAnsi="Arial" w:cs="Arial"/>
          <w:sz w:val="22"/>
          <w:szCs w:val="22"/>
        </w:rPr>
      </w:pPr>
      <w:r w:rsidRPr="0058075D">
        <w:rPr>
          <w:rFonts w:ascii="Arial" w:hAnsi="Arial" w:cs="Arial"/>
          <w:sz w:val="22"/>
          <w:szCs w:val="22"/>
        </w:rPr>
        <w:t xml:space="preserve">Prior to the contractor, its employees, sub-contractors, interns, and volunteers, having access to any Exchange work site, or  to confidential information, personal identifying information, personal health information, federal tax information, or financial information, </w:t>
      </w:r>
      <w:r w:rsidRPr="0058075D">
        <w:rPr>
          <w:rFonts w:ascii="Arial" w:hAnsi="Arial" w:cs="Arial"/>
          <w:sz w:val="22"/>
          <w:szCs w:val="22"/>
        </w:rPr>
        <w:lastRenderedPageBreak/>
        <w:t>whether physically maintained or contained in the information systems and devices of the Exchange, such persons shall be subject to background checks and fingerprinting pursuant to Government Code section 1043, Title 10, California Code of Regulations section 6456 and policies adopted by the Exchange to effectuate those provisions.  </w:t>
      </w:r>
    </w:p>
    <w:p w:rsidR="003B3B44" w:rsidRPr="001C14BF" w:rsidRDefault="003B3B44" w:rsidP="00A46BDB">
      <w:pPr>
        <w:autoSpaceDE w:val="0"/>
        <w:autoSpaceDN w:val="0"/>
        <w:adjustRightInd w:val="0"/>
        <w:rPr>
          <w:rFonts w:ascii="Arial" w:hAnsi="Arial" w:cs="Arial"/>
          <w:sz w:val="22"/>
          <w:szCs w:val="22"/>
        </w:rPr>
      </w:pPr>
    </w:p>
    <w:p w:rsidR="003B3B44" w:rsidRPr="001C14BF" w:rsidRDefault="003B3B44" w:rsidP="003B3B44">
      <w:pPr>
        <w:numPr>
          <w:ilvl w:val="0"/>
          <w:numId w:val="5"/>
        </w:numPr>
        <w:autoSpaceDE w:val="0"/>
        <w:autoSpaceDN w:val="0"/>
        <w:contextualSpacing/>
        <w:rPr>
          <w:rFonts w:ascii="Arial" w:hAnsi="Arial" w:cs="Arial"/>
          <w:b/>
          <w:bCs/>
          <w:sz w:val="22"/>
          <w:szCs w:val="22"/>
        </w:rPr>
      </w:pPr>
      <w:r w:rsidRPr="001C14BF">
        <w:rPr>
          <w:rFonts w:ascii="Arial" w:hAnsi="Arial" w:cs="Arial"/>
          <w:b/>
          <w:bCs/>
          <w:sz w:val="22"/>
          <w:szCs w:val="22"/>
        </w:rPr>
        <w:t xml:space="preserve">Strategic Marketing Plan Development and Implementation: </w:t>
      </w:r>
    </w:p>
    <w:p w:rsidR="003B3B44" w:rsidRPr="001C14BF" w:rsidRDefault="003B3B44" w:rsidP="003B3B44">
      <w:pPr>
        <w:autoSpaceDE w:val="0"/>
        <w:autoSpaceDN w:val="0"/>
        <w:ind w:left="360"/>
        <w:rPr>
          <w:rFonts w:ascii="Arial" w:hAnsi="Arial" w:cs="Arial"/>
          <w:b/>
          <w:bCs/>
          <w:sz w:val="22"/>
          <w:szCs w:val="22"/>
        </w:rPr>
      </w:pPr>
    </w:p>
    <w:p w:rsidR="003B3B44" w:rsidRPr="001C14BF" w:rsidRDefault="00600175" w:rsidP="003B3B44">
      <w:pPr>
        <w:autoSpaceDE w:val="0"/>
        <w:autoSpaceDN w:val="0"/>
        <w:ind w:left="360"/>
        <w:contextualSpacing/>
        <w:rPr>
          <w:rFonts w:ascii="Arial" w:hAnsi="Arial" w:cs="Arial"/>
          <w:sz w:val="22"/>
          <w:szCs w:val="22"/>
        </w:rPr>
      </w:pPr>
      <w:r>
        <w:rPr>
          <w:rFonts w:ascii="Arial" w:hAnsi="Arial" w:cs="Arial"/>
          <w:sz w:val="22"/>
          <w:szCs w:val="22"/>
        </w:rPr>
        <w:t>In collaboration with</w:t>
      </w:r>
      <w:r w:rsidR="003B3B44" w:rsidRPr="001C14BF">
        <w:rPr>
          <w:rFonts w:ascii="Arial" w:hAnsi="Arial" w:cs="Arial"/>
          <w:sz w:val="22"/>
          <w:szCs w:val="22"/>
        </w:rPr>
        <w:t xml:space="preserve"> the Exchange staff</w:t>
      </w:r>
      <w:r>
        <w:rPr>
          <w:rFonts w:ascii="Arial" w:hAnsi="Arial" w:cs="Arial"/>
          <w:sz w:val="22"/>
          <w:szCs w:val="22"/>
        </w:rPr>
        <w:t xml:space="preserve"> and subject to final approval</w:t>
      </w:r>
      <w:r w:rsidR="003B3B44" w:rsidRPr="001C14BF">
        <w:rPr>
          <w:rFonts w:ascii="Arial" w:hAnsi="Arial" w:cs="Arial"/>
          <w:sz w:val="22"/>
          <w:szCs w:val="22"/>
        </w:rPr>
        <w:t xml:space="preserve">, the Contractor shall design and implement </w:t>
      </w:r>
      <w:r w:rsidR="003C2CE7" w:rsidRPr="001C14BF">
        <w:rPr>
          <w:rFonts w:ascii="Arial" w:hAnsi="Arial" w:cs="Arial"/>
          <w:sz w:val="22"/>
          <w:szCs w:val="22"/>
        </w:rPr>
        <w:t>a year-round</w:t>
      </w:r>
      <w:r w:rsidR="003B3B44" w:rsidRPr="001C14BF">
        <w:rPr>
          <w:rFonts w:ascii="Arial" w:hAnsi="Arial" w:cs="Arial"/>
          <w:sz w:val="22"/>
          <w:szCs w:val="22"/>
        </w:rPr>
        <w:t xml:space="preserve"> multi-faceted, multi-channel, multi-lingual cohesive strategic marketing plan to reach all Exchange target audiences in California. The overarching strategic plan should address broad Exchange goals and objectives and specific Marketing strategies, as well as integrate with public relations, sales, and other outreach efforts.</w:t>
      </w:r>
    </w:p>
    <w:p w:rsidR="00E77C47" w:rsidRPr="001C14BF" w:rsidRDefault="00E77C47" w:rsidP="003B3B44">
      <w:pPr>
        <w:autoSpaceDE w:val="0"/>
        <w:autoSpaceDN w:val="0"/>
        <w:ind w:left="360"/>
        <w:contextualSpacing/>
        <w:rPr>
          <w:rFonts w:ascii="Arial" w:hAnsi="Arial" w:cs="Arial"/>
          <w:sz w:val="22"/>
          <w:szCs w:val="22"/>
        </w:rPr>
      </w:pPr>
    </w:p>
    <w:p w:rsidR="00E77C47" w:rsidRPr="001C14BF" w:rsidRDefault="00E77C47" w:rsidP="003B3B44">
      <w:pPr>
        <w:autoSpaceDE w:val="0"/>
        <w:autoSpaceDN w:val="0"/>
        <w:ind w:left="360"/>
        <w:contextualSpacing/>
        <w:rPr>
          <w:rFonts w:ascii="Arial" w:hAnsi="Arial" w:cs="Arial"/>
          <w:sz w:val="22"/>
          <w:szCs w:val="22"/>
        </w:rPr>
      </w:pPr>
      <w:r w:rsidRPr="001C14BF">
        <w:rPr>
          <w:rFonts w:ascii="Arial" w:hAnsi="Arial" w:cs="Arial"/>
          <w:sz w:val="22"/>
          <w:szCs w:val="22"/>
        </w:rPr>
        <w:t xml:space="preserve">In addition to </w:t>
      </w:r>
      <w:r w:rsidR="00FB4C48" w:rsidRPr="001C14BF">
        <w:rPr>
          <w:rFonts w:ascii="Arial" w:hAnsi="Arial" w:cs="Arial"/>
          <w:sz w:val="22"/>
          <w:szCs w:val="22"/>
        </w:rPr>
        <w:t xml:space="preserve">motivating </w:t>
      </w:r>
      <w:r w:rsidRPr="001C14BF">
        <w:rPr>
          <w:rFonts w:ascii="Arial" w:hAnsi="Arial" w:cs="Arial"/>
          <w:sz w:val="22"/>
          <w:szCs w:val="22"/>
        </w:rPr>
        <w:t xml:space="preserve">new members to apply for coverage, the Contractor shall focus on strategic efforts that assist in retaining existing Exchange members and successfully encourage effectuated members to renew their policies </w:t>
      </w:r>
      <w:r w:rsidR="003C2CE7" w:rsidRPr="001C14BF">
        <w:rPr>
          <w:rFonts w:ascii="Arial" w:hAnsi="Arial" w:cs="Arial"/>
          <w:sz w:val="22"/>
          <w:szCs w:val="22"/>
        </w:rPr>
        <w:t>annually.</w:t>
      </w:r>
    </w:p>
    <w:p w:rsidR="003B3B44" w:rsidRPr="001C14BF" w:rsidRDefault="003B3B44" w:rsidP="003B3B44">
      <w:pPr>
        <w:autoSpaceDE w:val="0"/>
        <w:autoSpaceDN w:val="0"/>
        <w:adjustRightInd w:val="0"/>
        <w:ind w:left="360"/>
        <w:rPr>
          <w:rFonts w:ascii="Arial" w:hAnsi="Arial" w:cs="Arial"/>
          <w:b/>
          <w:bCs/>
          <w:sz w:val="22"/>
          <w:szCs w:val="22"/>
        </w:rPr>
      </w:pP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Advertising Creative Development and Production:</w:t>
      </w:r>
    </w:p>
    <w:p w:rsidR="003B3B44" w:rsidRPr="001C14BF" w:rsidRDefault="003B3B44" w:rsidP="003B3B44">
      <w:pPr>
        <w:autoSpaceDE w:val="0"/>
        <w:autoSpaceDN w:val="0"/>
        <w:adjustRightInd w:val="0"/>
        <w:ind w:left="360"/>
        <w:rPr>
          <w:rFonts w:ascii="Arial" w:hAnsi="Arial" w:cs="Arial"/>
          <w:b/>
          <w:bCs/>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w:t>
      </w:r>
      <w:r w:rsidR="00B56747">
        <w:rPr>
          <w:rFonts w:ascii="Arial" w:hAnsi="Arial" w:cs="Arial"/>
          <w:sz w:val="22"/>
          <w:szCs w:val="22"/>
        </w:rPr>
        <w:t>tractor shall develop culturally-</w:t>
      </w:r>
      <w:r w:rsidRPr="001C14BF">
        <w:rPr>
          <w:rFonts w:ascii="Arial" w:hAnsi="Arial" w:cs="Arial"/>
          <w:sz w:val="22"/>
          <w:szCs w:val="22"/>
        </w:rPr>
        <w:t xml:space="preserve">relevant, strategic, general market and in-language multi-cultural marketing tailored to designated target markets. </w:t>
      </w:r>
    </w:p>
    <w:p w:rsidR="003B3B44" w:rsidRPr="001C14BF" w:rsidRDefault="003B3B44" w:rsidP="003B3B44">
      <w:pPr>
        <w:autoSpaceDE w:val="0"/>
        <w:autoSpaceDN w:val="0"/>
        <w:adjustRightInd w:val="0"/>
        <w:ind w:left="108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strategically develop production assets and derivative works to further the campaign and work collaboratively with any subcontractors to do the same.</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If required to fulfill the SOW, the Contractor shall oversee qualified subcontractors to develop culturally relevant, strategic in-language multi-cultural marketing tailored to designated target markets. </w:t>
      </w:r>
    </w:p>
    <w:p w:rsidR="003B3B44" w:rsidRPr="001C14BF" w:rsidRDefault="003B3B44" w:rsidP="003B3B44">
      <w:pPr>
        <w:autoSpaceDE w:val="0"/>
        <w:autoSpaceDN w:val="0"/>
        <w:adjustRightInd w:val="0"/>
        <w:ind w:left="108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develop, pre-test, produce, place and evaluate creative concepts for the Exchange.</w:t>
      </w:r>
    </w:p>
    <w:p w:rsidR="003B3B44" w:rsidRPr="001C14BF" w:rsidRDefault="003B3B44" w:rsidP="003B3B44">
      <w:pPr>
        <w:autoSpaceDE w:val="0"/>
        <w:autoSpaceDN w:val="0"/>
        <w:adjustRightInd w:val="0"/>
        <w:ind w:left="108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evaluate existing Exchange creative assets and campaign derivatives and analyze the ability to leverage, modify, or update for continued use, if strategically advisable.</w:t>
      </w:r>
    </w:p>
    <w:p w:rsidR="003B3B44" w:rsidRPr="001C14BF" w:rsidRDefault="003B3B44" w:rsidP="003B3B44">
      <w:pPr>
        <w:rPr>
          <w:rFonts w:ascii="Arial" w:hAnsi="Arial" w:cs="Arial"/>
          <w:sz w:val="22"/>
          <w:szCs w:val="22"/>
        </w:rPr>
      </w:pPr>
    </w:p>
    <w:p w:rsidR="009C5A9E"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continue to foster relationships with the Exchange’s “I’m In” campaign talent for the purposes of continued use of materials</w:t>
      </w:r>
      <w:r w:rsidR="00BA5EF5" w:rsidRPr="001C14BF">
        <w:rPr>
          <w:rFonts w:ascii="Arial" w:hAnsi="Arial" w:cs="Arial"/>
          <w:sz w:val="22"/>
          <w:szCs w:val="22"/>
        </w:rPr>
        <w:t>;</w:t>
      </w:r>
      <w:r w:rsidRPr="001C14BF">
        <w:rPr>
          <w:rFonts w:ascii="Arial" w:hAnsi="Arial" w:cs="Arial"/>
          <w:sz w:val="22"/>
          <w:szCs w:val="22"/>
        </w:rPr>
        <w:t xml:space="preserve"> other derivative works, if applicable; and </w:t>
      </w:r>
      <w:r w:rsidR="009C5A9E" w:rsidRPr="001C14BF">
        <w:rPr>
          <w:rFonts w:ascii="Arial" w:hAnsi="Arial" w:cs="Arial"/>
          <w:sz w:val="22"/>
          <w:szCs w:val="22"/>
        </w:rPr>
        <w:t>the preservation and protection</w:t>
      </w:r>
      <w:r w:rsidRPr="001C14BF">
        <w:rPr>
          <w:rFonts w:ascii="Arial" w:hAnsi="Arial" w:cs="Arial"/>
          <w:sz w:val="22"/>
          <w:szCs w:val="22"/>
        </w:rPr>
        <w:t xml:space="preserve"> of the</w:t>
      </w:r>
      <w:r w:rsidR="00BA5EF5" w:rsidRPr="001C14BF">
        <w:rPr>
          <w:rFonts w:ascii="Arial" w:hAnsi="Arial" w:cs="Arial"/>
          <w:sz w:val="22"/>
          <w:szCs w:val="22"/>
        </w:rPr>
        <w:t xml:space="preserve"> privacy of the </w:t>
      </w:r>
      <w:r w:rsidR="009C5A9E" w:rsidRPr="001C14BF">
        <w:rPr>
          <w:rFonts w:ascii="Arial" w:hAnsi="Arial" w:cs="Arial"/>
          <w:sz w:val="22"/>
          <w:szCs w:val="22"/>
        </w:rPr>
        <w:t>ad talent</w:t>
      </w:r>
      <w:r w:rsidR="00BA5EF5" w:rsidRPr="001C14BF">
        <w:rPr>
          <w:rFonts w:ascii="Arial" w:hAnsi="Arial" w:cs="Arial"/>
          <w:sz w:val="22"/>
          <w:szCs w:val="22"/>
        </w:rPr>
        <w:t xml:space="preserve"> </w:t>
      </w:r>
      <w:r w:rsidRPr="001C14BF">
        <w:rPr>
          <w:rFonts w:ascii="Arial" w:hAnsi="Arial" w:cs="Arial"/>
          <w:sz w:val="22"/>
          <w:szCs w:val="22"/>
        </w:rPr>
        <w:t>who volunteered to put themselves in the public eye to advance the goals of the Exchange.</w:t>
      </w:r>
    </w:p>
    <w:p w:rsidR="00C0302F" w:rsidRPr="001C14BF" w:rsidRDefault="00C0302F" w:rsidP="00C0302F">
      <w:pPr>
        <w:autoSpaceDE w:val="0"/>
        <w:autoSpaceDN w:val="0"/>
        <w:adjustRightInd w:val="0"/>
        <w:ind w:left="1080"/>
        <w:contextualSpacing/>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conduct a review of the Exchange’s current creative platforms to familiarize itself with the past and present campaign directions, understand key insights, and provide strategic recommendations for future activities based on internal and external research.</w:t>
      </w:r>
      <w:r w:rsidRPr="001C14BF">
        <w:rPr>
          <w:rFonts w:ascii="Arial" w:hAnsi="Arial" w:cs="Arial"/>
          <w:sz w:val="22"/>
          <w:szCs w:val="22"/>
        </w:rPr>
        <w:br/>
      </w:r>
    </w:p>
    <w:p w:rsidR="00FB4C48"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shall </w:t>
      </w:r>
      <w:r w:rsidR="00FB4C48" w:rsidRPr="001C14BF">
        <w:rPr>
          <w:rFonts w:ascii="Arial" w:hAnsi="Arial" w:cs="Arial"/>
          <w:sz w:val="22"/>
          <w:szCs w:val="22"/>
        </w:rPr>
        <w:t xml:space="preserve">facilitate and execute </w:t>
      </w:r>
      <w:r w:rsidRPr="001C14BF">
        <w:rPr>
          <w:rFonts w:ascii="Arial" w:hAnsi="Arial" w:cs="Arial"/>
          <w:sz w:val="22"/>
          <w:szCs w:val="22"/>
        </w:rPr>
        <w:t xml:space="preserve">the testing and evaluation process of </w:t>
      </w:r>
      <w:r w:rsidR="00FB4C48" w:rsidRPr="001C14BF">
        <w:rPr>
          <w:rFonts w:ascii="Arial" w:hAnsi="Arial" w:cs="Arial"/>
          <w:sz w:val="22"/>
          <w:szCs w:val="22"/>
        </w:rPr>
        <w:t>messages, creative concepts, and campaign results</w:t>
      </w:r>
      <w:r w:rsidR="00B56747">
        <w:rPr>
          <w:rFonts w:ascii="Arial" w:hAnsi="Arial" w:cs="Arial"/>
          <w:sz w:val="22"/>
          <w:szCs w:val="22"/>
        </w:rPr>
        <w:t>,</w:t>
      </w:r>
      <w:r w:rsidR="00FB4C48" w:rsidRPr="001C14BF">
        <w:rPr>
          <w:rFonts w:ascii="Arial" w:hAnsi="Arial" w:cs="Arial"/>
          <w:sz w:val="22"/>
          <w:szCs w:val="22"/>
        </w:rPr>
        <w:t xml:space="preserve"> then customize efforts to best reach designated target populations, specified by the Exchange, based on research findings. The Contractor shall also be involved in any subcontractor testing efforts</w:t>
      </w:r>
      <w:r w:rsidR="002832E6" w:rsidRPr="001C14BF">
        <w:rPr>
          <w:rFonts w:ascii="Arial" w:hAnsi="Arial" w:cs="Arial"/>
          <w:sz w:val="22"/>
          <w:szCs w:val="22"/>
        </w:rPr>
        <w:t>,</w:t>
      </w:r>
      <w:r w:rsidR="00FB4C48" w:rsidRPr="001C14BF">
        <w:rPr>
          <w:rFonts w:ascii="Arial" w:hAnsi="Arial" w:cs="Arial"/>
          <w:sz w:val="22"/>
          <w:szCs w:val="22"/>
        </w:rPr>
        <w:t xml:space="preserve"> </w:t>
      </w:r>
      <w:r w:rsidR="002832E6" w:rsidRPr="001C14BF">
        <w:rPr>
          <w:rFonts w:ascii="Arial" w:hAnsi="Arial" w:cs="Arial"/>
          <w:sz w:val="22"/>
          <w:szCs w:val="22"/>
        </w:rPr>
        <w:t>providing</w:t>
      </w:r>
      <w:r w:rsidR="00FB4C48" w:rsidRPr="001C14BF">
        <w:rPr>
          <w:rFonts w:ascii="Arial" w:hAnsi="Arial" w:cs="Arial"/>
          <w:sz w:val="22"/>
          <w:szCs w:val="22"/>
        </w:rPr>
        <w:t xml:space="preserve"> strategic input</w:t>
      </w:r>
      <w:r w:rsidR="008C104E" w:rsidRPr="001C14BF">
        <w:rPr>
          <w:rFonts w:ascii="Arial" w:hAnsi="Arial" w:cs="Arial"/>
          <w:sz w:val="22"/>
          <w:szCs w:val="22"/>
        </w:rPr>
        <w:t xml:space="preserve"> in order </w:t>
      </w:r>
      <w:r w:rsidR="00B56747">
        <w:rPr>
          <w:rFonts w:ascii="Arial" w:hAnsi="Arial" w:cs="Arial"/>
          <w:sz w:val="22"/>
          <w:szCs w:val="22"/>
        </w:rPr>
        <w:t xml:space="preserve">to </w:t>
      </w:r>
      <w:r w:rsidR="002832E6" w:rsidRPr="001C14BF">
        <w:rPr>
          <w:rFonts w:ascii="Arial" w:hAnsi="Arial" w:cs="Arial"/>
          <w:sz w:val="22"/>
          <w:szCs w:val="22"/>
        </w:rPr>
        <w:t xml:space="preserve">align subcontractors’ efforts </w:t>
      </w:r>
      <w:r w:rsidR="008C104E" w:rsidRPr="001C14BF">
        <w:rPr>
          <w:rFonts w:ascii="Arial" w:hAnsi="Arial" w:cs="Arial"/>
          <w:sz w:val="22"/>
          <w:szCs w:val="22"/>
        </w:rPr>
        <w:t xml:space="preserve">to </w:t>
      </w:r>
      <w:r w:rsidR="002832E6" w:rsidRPr="001C14BF">
        <w:rPr>
          <w:rFonts w:ascii="Arial" w:hAnsi="Arial" w:cs="Arial"/>
          <w:sz w:val="22"/>
          <w:szCs w:val="22"/>
        </w:rPr>
        <w:t xml:space="preserve">successfully </w:t>
      </w:r>
      <w:r w:rsidR="008C104E" w:rsidRPr="001C14BF">
        <w:rPr>
          <w:rFonts w:ascii="Arial" w:hAnsi="Arial" w:cs="Arial"/>
          <w:sz w:val="22"/>
          <w:szCs w:val="22"/>
        </w:rPr>
        <w:t xml:space="preserve">address the goals and objectives of the Exchange. </w:t>
      </w:r>
      <w:r w:rsidR="00FB4C48" w:rsidRPr="001C14BF">
        <w:rPr>
          <w:rFonts w:ascii="Arial" w:hAnsi="Arial" w:cs="Arial"/>
          <w:sz w:val="22"/>
          <w:szCs w:val="22"/>
        </w:rPr>
        <w:br/>
      </w: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shall have the capacity, directly or indirectly, to provide certified and timely translation services for Spanish, Mandarin, Cantonese, Korean, Vietnamese and Tagalog advertising efforts. Additionally, the ability to translate into 13 additional languages is required for printed collateral material (Spanish, Chinese, Korean, Vietnamese, Tagalog, Khmer, Thai, Hmong, Laotian, Arabic, Farsi, Armenian and Russian) and others, as </w:t>
      </w:r>
      <w:r w:rsidR="00964179" w:rsidRPr="001C14BF">
        <w:rPr>
          <w:rFonts w:ascii="Arial" w:hAnsi="Arial" w:cs="Arial"/>
          <w:sz w:val="22"/>
          <w:szCs w:val="22"/>
        </w:rPr>
        <w:t>designated</w:t>
      </w:r>
      <w:r w:rsidRPr="001C14BF">
        <w:rPr>
          <w:rFonts w:ascii="Arial" w:hAnsi="Arial" w:cs="Arial"/>
          <w:sz w:val="22"/>
          <w:szCs w:val="22"/>
        </w:rPr>
        <w:t xml:space="preserve"> by the Exchange. </w:t>
      </w:r>
    </w:p>
    <w:p w:rsidR="003B3B44" w:rsidRPr="001C14BF" w:rsidRDefault="003B3B44" w:rsidP="003B3B44">
      <w:pPr>
        <w:autoSpaceDE w:val="0"/>
        <w:autoSpaceDN w:val="0"/>
        <w:adjustRightInd w:val="0"/>
        <w:ind w:left="108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provide copies of scientific studies, research and calculations used to substantiate the facts used in ads, if necessary.</w:t>
      </w:r>
      <w:r w:rsidRPr="001C14BF">
        <w:rPr>
          <w:rFonts w:ascii="Arial" w:hAnsi="Arial" w:cs="Arial"/>
          <w:sz w:val="22"/>
          <w:szCs w:val="22"/>
        </w:rPr>
        <w:br/>
      </w: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shall perform media placement analysis that shall further the development of new or derivative executions across multiple channels, optimize the campaign underway and apply learnings to future efforts. </w:t>
      </w:r>
    </w:p>
    <w:p w:rsidR="003B3B44" w:rsidRPr="001C14BF" w:rsidRDefault="003B3B44" w:rsidP="003B3B44">
      <w:pPr>
        <w:autoSpaceDE w:val="0"/>
        <w:autoSpaceDN w:val="0"/>
        <w:adjustRightInd w:val="0"/>
        <w:ind w:left="108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use commercially reasonable efforts to negotiate the most cost-effective buy-outs and talent agreements.</w:t>
      </w:r>
      <w:r w:rsidRPr="001C14BF">
        <w:rPr>
          <w:rFonts w:ascii="Arial" w:hAnsi="Arial" w:cs="Arial"/>
          <w:sz w:val="22"/>
          <w:szCs w:val="22"/>
        </w:rPr>
        <w:br/>
      </w: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Production planning should include taggable versions of ads for use in later campaign stages to be easily adaptable for continued use.</w:t>
      </w:r>
      <w:r w:rsidRPr="001C14BF">
        <w:rPr>
          <w:rFonts w:ascii="Arial" w:hAnsi="Arial" w:cs="Arial"/>
          <w:sz w:val="22"/>
          <w:szCs w:val="22"/>
        </w:rPr>
        <w:br/>
      </w:r>
    </w:p>
    <w:p w:rsidR="003B3B44" w:rsidRPr="001C14BF" w:rsidRDefault="003B3B44" w:rsidP="00A80D06">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provide copies of all produced advertising files, final scripts; and talent, graphic, illustration and photography releases to the Exchange for purpose of continued use and archiving. Mechanical files of all graphics</w:t>
      </w:r>
      <w:r w:rsidR="003857C7" w:rsidRPr="001C14BF">
        <w:rPr>
          <w:rFonts w:ascii="Arial" w:hAnsi="Arial" w:cs="Arial"/>
          <w:sz w:val="22"/>
          <w:szCs w:val="22"/>
        </w:rPr>
        <w:t>;</w:t>
      </w:r>
      <w:r w:rsidRPr="001C14BF">
        <w:rPr>
          <w:rFonts w:ascii="Arial" w:hAnsi="Arial" w:cs="Arial"/>
          <w:sz w:val="22"/>
          <w:szCs w:val="22"/>
        </w:rPr>
        <w:t xml:space="preserve"> collateral; print, out-of-home and digital ads are requested to be sent to the Exchange for future use. Master files of television, video and radio are required to be kept at a California media warehouse to be trafficked, archived and available for any future use.</w:t>
      </w:r>
      <w:r w:rsidR="003857C7" w:rsidRPr="001C14BF">
        <w:rPr>
          <w:rFonts w:ascii="Arial" w:hAnsi="Arial" w:cs="Arial"/>
          <w:sz w:val="22"/>
          <w:szCs w:val="22"/>
        </w:rPr>
        <w:t xml:space="preserve"> Contractor will take responsibly for existing Exchange assets </w:t>
      </w:r>
      <w:r w:rsidR="00883E53" w:rsidRPr="001C14BF">
        <w:rPr>
          <w:rFonts w:ascii="Arial" w:hAnsi="Arial" w:cs="Arial"/>
          <w:sz w:val="22"/>
          <w:szCs w:val="22"/>
        </w:rPr>
        <w:t xml:space="preserve">and will transfer rights to new Contractor once the contract ends. </w:t>
      </w:r>
    </w:p>
    <w:p w:rsidR="00883E53" w:rsidRPr="001C14BF" w:rsidRDefault="00883E53" w:rsidP="00883E53">
      <w:pPr>
        <w:autoSpaceDE w:val="0"/>
        <w:autoSpaceDN w:val="0"/>
        <w:adjustRightInd w:val="0"/>
        <w:contextualSpacing/>
        <w:rPr>
          <w:rFonts w:ascii="Arial" w:hAnsi="Arial" w:cs="Arial"/>
          <w:sz w:val="22"/>
          <w:szCs w:val="22"/>
        </w:rPr>
      </w:pP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Paid Media Strategy and Placement:</w:t>
      </w:r>
    </w:p>
    <w:p w:rsidR="003B3B44" w:rsidRPr="001C14BF" w:rsidRDefault="003B3B44" w:rsidP="003B3B44">
      <w:pPr>
        <w:autoSpaceDE w:val="0"/>
        <w:autoSpaceDN w:val="0"/>
        <w:adjustRightInd w:val="0"/>
        <w:ind w:left="360"/>
        <w:rPr>
          <w:rFonts w:ascii="Arial" w:hAnsi="Arial" w:cs="Arial"/>
          <w:b/>
          <w:bCs/>
          <w:sz w:val="22"/>
          <w:szCs w:val="22"/>
        </w:rPr>
      </w:pPr>
    </w:p>
    <w:p w:rsidR="003B3B44" w:rsidRPr="001C14BF" w:rsidRDefault="003B3B44" w:rsidP="003B3B44">
      <w:pPr>
        <w:pStyle w:val="ListParagraph"/>
        <w:numPr>
          <w:ilvl w:val="0"/>
          <w:numId w:val="8"/>
        </w:numPr>
        <w:spacing w:after="0" w:line="240" w:lineRule="auto"/>
        <w:rPr>
          <w:rFonts w:ascii="Arial" w:hAnsi="Arial" w:cs="Arial"/>
        </w:rPr>
      </w:pPr>
      <w:r w:rsidRPr="001C14BF">
        <w:rPr>
          <w:rFonts w:ascii="Arial" w:hAnsi="Arial" w:cs="Arial"/>
        </w:rPr>
        <w:t xml:space="preserve">The Contractor shall provide the Exchange with an integrated, multi-channel Paid Media Strategy as a part of the overall Strategic Marketing Plan development process.  </w:t>
      </w:r>
    </w:p>
    <w:p w:rsidR="003B3B44" w:rsidRPr="001C14BF" w:rsidRDefault="003B3B44" w:rsidP="003B3B44">
      <w:pPr>
        <w:pStyle w:val="ListParagraph"/>
        <w:spacing w:after="0" w:line="240" w:lineRule="auto"/>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 xml:space="preserve">The Paid Media Strategy should consist of a comprehensive, multi-faceted, strategic approach to outreach, educate, and motivate California’s diverse population. The Paid Media Strategy shall be anchored in ethnic, regional and language diversity. It shall effectively reach eligible English-speaking and ethnic segments at levels that are proportionally commensurate with their eligibility and size. The primary focus shall be on maximizing media availabilities and placing dollars against an appropriate media mix that aligns with media consumption behavior. </w:t>
      </w:r>
    </w:p>
    <w:p w:rsidR="003B3B44" w:rsidRPr="001C14BF" w:rsidRDefault="003B3B44" w:rsidP="003B3B44">
      <w:pPr>
        <w:pStyle w:val="ListParagraph"/>
        <w:spacing w:after="0" w:line="240" w:lineRule="auto"/>
        <w:ind w:left="1800"/>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The Paid Media Strategy shall synergize with the Creative and Messaging Strategy and complement other Sales &amp; Outreach efforts in order to maximize the impact of the Exchange’s marketing efforts.</w:t>
      </w:r>
    </w:p>
    <w:p w:rsidR="003B3B44" w:rsidRPr="001C14BF" w:rsidRDefault="003B3B44" w:rsidP="003B3B44">
      <w:pPr>
        <w:pStyle w:val="ListParagraph"/>
        <w:spacing w:after="0" w:line="240" w:lineRule="auto"/>
        <w:ind w:left="1800"/>
        <w:rPr>
          <w:rFonts w:ascii="Arial" w:hAnsi="Arial" w:cs="Arial"/>
        </w:rPr>
      </w:pPr>
    </w:p>
    <w:p w:rsidR="003B3B44" w:rsidRPr="001C14BF" w:rsidRDefault="003B3B44" w:rsidP="003B3B44">
      <w:pPr>
        <w:pStyle w:val="ListParagraph"/>
        <w:numPr>
          <w:ilvl w:val="0"/>
          <w:numId w:val="8"/>
        </w:numPr>
        <w:spacing w:after="0" w:line="240" w:lineRule="auto"/>
        <w:rPr>
          <w:rFonts w:ascii="Arial" w:hAnsi="Arial" w:cs="Arial"/>
        </w:rPr>
      </w:pPr>
      <w:r w:rsidRPr="001C14BF">
        <w:rPr>
          <w:rFonts w:ascii="Arial" w:hAnsi="Arial" w:cs="Arial"/>
        </w:rPr>
        <w:t xml:space="preserve">The Contractor shall provide the Exchange with media planning and buying recommendations that look holistically at </w:t>
      </w:r>
      <w:r w:rsidR="007A0F2F" w:rsidRPr="001C14BF">
        <w:rPr>
          <w:rFonts w:ascii="Arial" w:hAnsi="Arial" w:cs="Arial"/>
        </w:rPr>
        <w:t>year-</w:t>
      </w:r>
      <w:r w:rsidR="00F64DE6" w:rsidRPr="001C14BF">
        <w:rPr>
          <w:rFonts w:ascii="Arial" w:hAnsi="Arial" w:cs="Arial"/>
        </w:rPr>
        <w:t>round</w:t>
      </w:r>
      <w:r w:rsidRPr="001C14BF">
        <w:rPr>
          <w:rFonts w:ascii="Arial" w:hAnsi="Arial" w:cs="Arial"/>
        </w:rPr>
        <w:t xml:space="preserve"> advertising opportunities </w:t>
      </w:r>
      <w:r w:rsidR="004D5C91" w:rsidRPr="001C14BF">
        <w:rPr>
          <w:rFonts w:ascii="Arial" w:hAnsi="Arial" w:cs="Arial"/>
        </w:rPr>
        <w:t xml:space="preserve">to </w:t>
      </w:r>
      <w:r w:rsidR="000F78A5" w:rsidRPr="001C14BF">
        <w:rPr>
          <w:rFonts w:ascii="Arial" w:hAnsi="Arial" w:cs="Arial"/>
        </w:rPr>
        <w:t xml:space="preserve">enroll and </w:t>
      </w:r>
      <w:r w:rsidR="00A978EB" w:rsidRPr="001C14BF">
        <w:rPr>
          <w:rFonts w:ascii="Arial" w:hAnsi="Arial" w:cs="Arial"/>
        </w:rPr>
        <w:t>retain</w:t>
      </w:r>
      <w:r w:rsidR="004D5C91" w:rsidRPr="001C14BF">
        <w:rPr>
          <w:rFonts w:ascii="Arial" w:hAnsi="Arial" w:cs="Arial"/>
        </w:rPr>
        <w:t xml:space="preserve"> members</w:t>
      </w:r>
      <w:r w:rsidR="00A978EB" w:rsidRPr="001C14BF">
        <w:rPr>
          <w:rFonts w:ascii="Arial" w:hAnsi="Arial" w:cs="Arial"/>
        </w:rPr>
        <w:t xml:space="preserve"> by </w:t>
      </w:r>
      <w:r w:rsidR="00BF4551" w:rsidRPr="001C14BF">
        <w:rPr>
          <w:rFonts w:ascii="Arial" w:hAnsi="Arial" w:cs="Arial"/>
        </w:rPr>
        <w:t>leverag</w:t>
      </w:r>
      <w:r w:rsidR="00A978EB" w:rsidRPr="001C14BF">
        <w:rPr>
          <w:rFonts w:ascii="Arial" w:hAnsi="Arial" w:cs="Arial"/>
        </w:rPr>
        <w:t>ing</w:t>
      </w:r>
      <w:r w:rsidR="00BF4551" w:rsidRPr="001C14BF">
        <w:rPr>
          <w:rFonts w:ascii="Arial" w:hAnsi="Arial" w:cs="Arial"/>
        </w:rPr>
        <w:t xml:space="preserve"> </w:t>
      </w:r>
      <w:r w:rsidRPr="001C14BF">
        <w:rPr>
          <w:rFonts w:ascii="Arial" w:hAnsi="Arial" w:cs="Arial"/>
        </w:rPr>
        <w:t xml:space="preserve">“Seeding” placements, “Open Enrollment,” and extended “Special Enrollment” opportunities through their ability to: </w:t>
      </w:r>
    </w:p>
    <w:p w:rsidR="003B3B44" w:rsidRPr="001C14BF" w:rsidRDefault="003B3B44" w:rsidP="004D5C91">
      <w:pPr>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 xml:space="preserve">Outline media mix options at various budget levels that can meet the Exchange’s marketing objectives during Open Enrollment </w:t>
      </w:r>
      <w:r w:rsidR="000F78A5" w:rsidRPr="001C14BF">
        <w:rPr>
          <w:rFonts w:ascii="Arial" w:hAnsi="Arial" w:cs="Arial"/>
        </w:rPr>
        <w:t xml:space="preserve">and Special Enrollment </w:t>
      </w:r>
      <w:r w:rsidRPr="001C14BF">
        <w:rPr>
          <w:rFonts w:ascii="Arial" w:hAnsi="Arial" w:cs="Arial"/>
        </w:rPr>
        <w:t>period</w:t>
      </w:r>
      <w:r w:rsidR="000F78A5" w:rsidRPr="001C14BF">
        <w:rPr>
          <w:rFonts w:ascii="Arial" w:hAnsi="Arial" w:cs="Arial"/>
        </w:rPr>
        <w:t>s</w:t>
      </w:r>
      <w:r w:rsidRPr="001C14BF">
        <w:rPr>
          <w:rFonts w:ascii="Arial" w:hAnsi="Arial" w:cs="Arial"/>
        </w:rPr>
        <w:t>; along with an overview and recommendation addressing trade-offs that enable the Exchange to make strategic decisions when finalizing media plans.</w:t>
      </w:r>
    </w:p>
    <w:p w:rsidR="003B3B44" w:rsidRPr="001C14BF" w:rsidRDefault="003B3B44" w:rsidP="003B3B44">
      <w:pPr>
        <w:pStyle w:val="ListParagraph"/>
        <w:spacing w:after="0" w:line="240" w:lineRule="auto"/>
        <w:ind w:left="1800"/>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Identify the optimal media mix, media channels, and media properties for reaching the multiple target segments.</w:t>
      </w:r>
    </w:p>
    <w:p w:rsidR="003B3B44" w:rsidRPr="001C14BF" w:rsidRDefault="003B3B44" w:rsidP="003B3B44">
      <w:pPr>
        <w:pStyle w:val="ListParagraph"/>
        <w:spacing w:after="0" w:line="240" w:lineRule="auto"/>
        <w:ind w:left="1800"/>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Maintain flexibility to adjust to the Exchange’s changing needs during the contract period.</w:t>
      </w:r>
    </w:p>
    <w:p w:rsidR="003B3B44" w:rsidRPr="001C14BF" w:rsidRDefault="003B3B44" w:rsidP="003B3B44">
      <w:pPr>
        <w:pStyle w:val="ListParagraph"/>
        <w:rPr>
          <w:rFonts w:ascii="Arial" w:hAnsi="Arial" w:cs="Arial"/>
        </w:rPr>
      </w:pPr>
    </w:p>
    <w:p w:rsidR="003B3B44" w:rsidRPr="001C14BF" w:rsidRDefault="003B3B44" w:rsidP="003B3B44">
      <w:pPr>
        <w:pStyle w:val="ListParagraph"/>
        <w:numPr>
          <w:ilvl w:val="0"/>
          <w:numId w:val="8"/>
        </w:numPr>
        <w:spacing w:after="0" w:line="240" w:lineRule="auto"/>
        <w:rPr>
          <w:rFonts w:ascii="Arial" w:hAnsi="Arial" w:cs="Arial"/>
        </w:rPr>
      </w:pPr>
      <w:r w:rsidRPr="001C14BF">
        <w:rPr>
          <w:rFonts w:ascii="Arial" w:hAnsi="Arial" w:cs="Arial"/>
        </w:rPr>
        <w:t>Determine and implement a framework to evaluate media effectiveness, optimize campaign performance while in-market, provide campaign performance analysis, and provide strategic recommendations for applying learnings to future marketing efforts.</w:t>
      </w:r>
    </w:p>
    <w:p w:rsidR="003B3B44" w:rsidRPr="001C14BF" w:rsidRDefault="003B3B44" w:rsidP="003B3B44">
      <w:pPr>
        <w:pStyle w:val="ListParagraph"/>
        <w:spacing w:after="0" w:line="240" w:lineRule="auto"/>
        <w:ind w:left="1080"/>
        <w:rPr>
          <w:rFonts w:ascii="Arial" w:hAnsi="Arial" w:cs="Arial"/>
        </w:rPr>
      </w:pPr>
    </w:p>
    <w:p w:rsidR="003B3B44" w:rsidRPr="001C14BF" w:rsidRDefault="003B3B44" w:rsidP="003B3B44">
      <w:pPr>
        <w:pStyle w:val="ListParagraph"/>
        <w:numPr>
          <w:ilvl w:val="0"/>
          <w:numId w:val="8"/>
        </w:numPr>
        <w:spacing w:after="0" w:line="240" w:lineRule="auto"/>
        <w:rPr>
          <w:rFonts w:ascii="Arial" w:hAnsi="Arial" w:cs="Arial"/>
        </w:rPr>
      </w:pPr>
      <w:r w:rsidRPr="001C14BF">
        <w:rPr>
          <w:rFonts w:ascii="Arial" w:hAnsi="Arial" w:cs="Arial"/>
        </w:rPr>
        <w:t xml:space="preserve">A cost-effective paid media plan must be able to balance the need to drive brand awareness, </w:t>
      </w:r>
      <w:r w:rsidR="00D62ABE" w:rsidRPr="001C14BF">
        <w:rPr>
          <w:rFonts w:ascii="Arial" w:hAnsi="Arial" w:cs="Arial"/>
        </w:rPr>
        <w:t xml:space="preserve">retain </w:t>
      </w:r>
      <w:r w:rsidR="000F78A5" w:rsidRPr="001C14BF">
        <w:rPr>
          <w:rFonts w:ascii="Arial" w:hAnsi="Arial" w:cs="Arial"/>
        </w:rPr>
        <w:t xml:space="preserve">and renew </w:t>
      </w:r>
      <w:r w:rsidR="00D62ABE" w:rsidRPr="001C14BF">
        <w:rPr>
          <w:rFonts w:ascii="Arial" w:hAnsi="Arial" w:cs="Arial"/>
        </w:rPr>
        <w:t xml:space="preserve">members, </w:t>
      </w:r>
      <w:r w:rsidRPr="001C14BF">
        <w:rPr>
          <w:rFonts w:ascii="Arial" w:hAnsi="Arial" w:cs="Arial"/>
        </w:rPr>
        <w:t>and increase enrollment. It may include, but is not limited to</w:t>
      </w:r>
      <w:r w:rsidR="003857C7" w:rsidRPr="001C14BF">
        <w:rPr>
          <w:rFonts w:ascii="Arial" w:hAnsi="Arial" w:cs="Arial"/>
        </w:rPr>
        <w:t>:</w:t>
      </w:r>
      <w:r w:rsidRPr="001C14BF">
        <w:rPr>
          <w:rFonts w:ascii="Arial" w:hAnsi="Arial" w:cs="Arial"/>
        </w:rPr>
        <w:t xml:space="preserve"> </w:t>
      </w:r>
    </w:p>
    <w:p w:rsidR="003B3B44" w:rsidRPr="001C14BF" w:rsidRDefault="003B3B44" w:rsidP="003B3B44">
      <w:pPr>
        <w:pStyle w:val="ListParagraph"/>
        <w:spacing w:after="0" w:line="240" w:lineRule="auto"/>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 xml:space="preserve">Television (TV) – Broadcast and Cable TV with a broad reach in varied day parts and </w:t>
      </w:r>
      <w:r w:rsidR="003857C7" w:rsidRPr="001C14BF">
        <w:rPr>
          <w:rFonts w:ascii="Arial" w:hAnsi="Arial" w:cs="Arial"/>
        </w:rPr>
        <w:t>programming, and DRTV placement;</w:t>
      </w:r>
    </w:p>
    <w:p w:rsidR="003B3B44" w:rsidRPr="001C14BF" w:rsidRDefault="003B3B44" w:rsidP="003B3B44">
      <w:pPr>
        <w:pStyle w:val="ListParagraph"/>
        <w:spacing w:after="0" w:line="240" w:lineRule="auto"/>
        <w:ind w:left="1800"/>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Radio, out-of-home, print, direct mail and e-mail, and paid digital media including premium and programmatic display, and mobile advertising to support and extend the mass media campaign</w:t>
      </w:r>
      <w:r w:rsidR="003857C7" w:rsidRPr="001C14BF">
        <w:rPr>
          <w:rFonts w:ascii="Arial" w:hAnsi="Arial" w:cs="Arial"/>
        </w:rPr>
        <w:t>;</w:t>
      </w:r>
    </w:p>
    <w:p w:rsidR="003B3B44" w:rsidRPr="001C14BF" w:rsidRDefault="003B3B44" w:rsidP="003B3B44">
      <w:pPr>
        <w:pStyle w:val="ListParagraph"/>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Integration of the Paid Media Strategy with other digital efforts (Social Media, Paid Soci</w:t>
      </w:r>
      <w:r w:rsidR="003857C7" w:rsidRPr="001C14BF">
        <w:rPr>
          <w:rFonts w:ascii="Arial" w:hAnsi="Arial" w:cs="Arial"/>
        </w:rPr>
        <w:t>al and Search Engine Marketing);</w:t>
      </w:r>
    </w:p>
    <w:p w:rsidR="003B3B44" w:rsidRPr="001C14BF" w:rsidRDefault="003B3B44" w:rsidP="003B3B44">
      <w:pPr>
        <w:pStyle w:val="ListParagraph"/>
        <w:spacing w:after="0" w:line="240" w:lineRule="auto"/>
        <w:ind w:left="1800"/>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Local media placement to support the Exchange’s storefronts and event attendan</w:t>
      </w:r>
      <w:r w:rsidR="003857C7" w:rsidRPr="001C14BF">
        <w:rPr>
          <w:rFonts w:ascii="Arial" w:hAnsi="Arial" w:cs="Arial"/>
        </w:rPr>
        <w:t>ce as requested by the Exchange;</w:t>
      </w:r>
    </w:p>
    <w:p w:rsidR="003B3B44" w:rsidRPr="001C14BF" w:rsidRDefault="003B3B44" w:rsidP="003B3B44">
      <w:pPr>
        <w:pStyle w:val="ListParagraph"/>
        <w:spacing w:after="0" w:line="240" w:lineRule="auto"/>
        <w:ind w:left="1800"/>
        <w:rPr>
          <w:rFonts w:ascii="Arial" w:hAnsi="Arial" w:cs="Arial"/>
        </w:rPr>
      </w:pPr>
    </w:p>
    <w:p w:rsidR="003B3B44" w:rsidRPr="001C14BF" w:rsidRDefault="003B3B44" w:rsidP="003B3B44">
      <w:pPr>
        <w:pStyle w:val="ListParagraph"/>
        <w:numPr>
          <w:ilvl w:val="1"/>
          <w:numId w:val="8"/>
        </w:numPr>
        <w:spacing w:after="0" w:line="240" w:lineRule="auto"/>
        <w:rPr>
          <w:rFonts w:ascii="Arial" w:hAnsi="Arial" w:cs="Arial"/>
        </w:rPr>
      </w:pPr>
      <w:r w:rsidRPr="001C14BF">
        <w:rPr>
          <w:rFonts w:ascii="Arial" w:hAnsi="Arial" w:cs="Arial"/>
        </w:rPr>
        <w:t>Promotion of other service channels including the website, call centers, and sales partners (Certified Enrollment Experts), as requested by the Exchange.</w:t>
      </w:r>
    </w:p>
    <w:p w:rsidR="003B3B44" w:rsidRPr="001C14BF" w:rsidRDefault="003B3B44" w:rsidP="003B3B44">
      <w:pPr>
        <w:autoSpaceDE w:val="0"/>
        <w:autoSpaceDN w:val="0"/>
        <w:adjustRightInd w:val="0"/>
        <w:ind w:left="1800"/>
        <w:rPr>
          <w:rFonts w:ascii="Arial" w:hAnsi="Arial" w:cs="Arial"/>
          <w:sz w:val="22"/>
          <w:szCs w:val="22"/>
        </w:rPr>
      </w:pPr>
    </w:p>
    <w:p w:rsidR="003B3B44" w:rsidRPr="001C14BF" w:rsidRDefault="003B3B44" w:rsidP="003B3B44">
      <w:pPr>
        <w:numPr>
          <w:ilvl w:val="0"/>
          <w:numId w:val="5"/>
        </w:numPr>
        <w:autoSpaceDE w:val="0"/>
        <w:autoSpaceDN w:val="0"/>
        <w:adjustRightInd w:val="0"/>
        <w:contextualSpacing/>
        <w:rPr>
          <w:rFonts w:ascii="Arial" w:hAnsi="Arial" w:cs="Arial"/>
          <w:sz w:val="22"/>
          <w:szCs w:val="22"/>
        </w:rPr>
      </w:pPr>
      <w:r w:rsidRPr="001C14BF">
        <w:rPr>
          <w:rFonts w:ascii="Arial" w:hAnsi="Arial" w:cs="Arial"/>
          <w:b/>
          <w:bCs/>
          <w:sz w:val="22"/>
          <w:szCs w:val="22"/>
        </w:rPr>
        <w:t>Pre- and Post- Advertising/Marketing Campaign Effectiveness and Research:</w:t>
      </w:r>
    </w:p>
    <w:p w:rsidR="003B3B44" w:rsidRPr="001C14BF" w:rsidRDefault="003B3B44" w:rsidP="003B3B44">
      <w:pPr>
        <w:autoSpaceDE w:val="0"/>
        <w:autoSpaceDN w:val="0"/>
        <w:adjustRightInd w:val="0"/>
        <w:ind w:left="180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bCs/>
          <w:sz w:val="22"/>
          <w:szCs w:val="22"/>
        </w:rPr>
      </w:pPr>
      <w:r w:rsidRPr="001C14BF">
        <w:rPr>
          <w:rFonts w:ascii="Arial" w:hAnsi="Arial" w:cs="Arial"/>
          <w:bCs/>
          <w:sz w:val="22"/>
          <w:szCs w:val="22"/>
        </w:rPr>
        <w:t xml:space="preserve">The Contractor shall recommend, coordinate and execute methods to quantitatively and qualitatively test message resonance, attitudes and behavior change as part of the creative development process with specific and relevant target audience members. Learnings will be applied to the draft creative concepts and the campaigns, overall, in order to strengthen the outcome of messaging. Topline and final summary reports of the </w:t>
      </w:r>
      <w:r w:rsidRPr="003863E2">
        <w:rPr>
          <w:rFonts w:ascii="Arial" w:hAnsi="Arial" w:cs="Arial"/>
          <w:bCs/>
          <w:sz w:val="22"/>
          <w:szCs w:val="22"/>
        </w:rPr>
        <w:t>lea</w:t>
      </w:r>
      <w:r w:rsidR="00D629AC" w:rsidRPr="003863E2">
        <w:rPr>
          <w:rFonts w:ascii="Arial" w:hAnsi="Arial" w:cs="Arial"/>
          <w:bCs/>
          <w:sz w:val="22"/>
          <w:szCs w:val="22"/>
        </w:rPr>
        <w:t>r</w:t>
      </w:r>
      <w:r w:rsidRPr="003863E2">
        <w:rPr>
          <w:rFonts w:ascii="Arial" w:hAnsi="Arial" w:cs="Arial"/>
          <w:bCs/>
          <w:sz w:val="22"/>
          <w:szCs w:val="22"/>
        </w:rPr>
        <w:t>nings</w:t>
      </w:r>
      <w:r w:rsidRPr="001C14BF">
        <w:rPr>
          <w:rFonts w:ascii="Arial" w:hAnsi="Arial" w:cs="Arial"/>
          <w:bCs/>
          <w:sz w:val="22"/>
          <w:szCs w:val="22"/>
        </w:rPr>
        <w:t xml:space="preserve"> will be prepared and presented to the Exchange. </w:t>
      </w:r>
    </w:p>
    <w:p w:rsidR="003B3B44" w:rsidRPr="001C14BF" w:rsidRDefault="003B3B44" w:rsidP="003B3B44">
      <w:pPr>
        <w:autoSpaceDE w:val="0"/>
        <w:autoSpaceDN w:val="0"/>
        <w:adjustRightInd w:val="0"/>
        <w:ind w:left="1080"/>
        <w:rPr>
          <w:rFonts w:ascii="Arial" w:hAnsi="Arial" w:cs="Arial"/>
          <w:bCs/>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bCs/>
          <w:sz w:val="22"/>
          <w:szCs w:val="22"/>
        </w:rPr>
      </w:pPr>
      <w:r w:rsidRPr="001C14BF">
        <w:rPr>
          <w:rFonts w:ascii="Arial" w:hAnsi="Arial" w:cs="Arial"/>
          <w:sz w:val="22"/>
          <w:szCs w:val="22"/>
        </w:rPr>
        <w:t>The Contractor shall develop, implement and maintain procedures for ongoing  evaluation of the effectiveness of the advertising campaign, including the content and impact of its strategic components, including but not limited to:</w:t>
      </w:r>
    </w:p>
    <w:p w:rsidR="003B3B44" w:rsidRDefault="003B3B44" w:rsidP="003B3B44">
      <w:pPr>
        <w:autoSpaceDE w:val="0"/>
        <w:autoSpaceDN w:val="0"/>
        <w:adjustRightInd w:val="0"/>
        <w:ind w:left="1800"/>
        <w:rPr>
          <w:rFonts w:ascii="Arial" w:hAnsi="Arial" w:cs="Arial"/>
          <w:sz w:val="22"/>
          <w:szCs w:val="22"/>
        </w:rPr>
      </w:pPr>
    </w:p>
    <w:p w:rsidR="006E4666" w:rsidRPr="006E4666" w:rsidRDefault="006E4666" w:rsidP="006E4666">
      <w:pPr>
        <w:numPr>
          <w:ilvl w:val="0"/>
          <w:numId w:val="20"/>
        </w:numPr>
        <w:autoSpaceDE w:val="0"/>
        <w:autoSpaceDN w:val="0"/>
        <w:contextualSpacing/>
        <w:rPr>
          <w:rFonts w:ascii="Arial" w:hAnsi="Arial" w:cs="Arial"/>
          <w:sz w:val="22"/>
          <w:szCs w:val="22"/>
        </w:rPr>
      </w:pPr>
      <w:r w:rsidRPr="006E4666">
        <w:rPr>
          <w:rFonts w:ascii="Arial" w:hAnsi="Arial" w:cs="Arial"/>
          <w:sz w:val="22"/>
          <w:szCs w:val="22"/>
        </w:rPr>
        <w:t>Procedures for providing a timely integrated post-analysis for all media efforts, in a Marketing Analytics Dashboard format or a summary format with access to a database that shall provide information on:</w:t>
      </w:r>
    </w:p>
    <w:p w:rsidR="006E4666" w:rsidRPr="006E4666" w:rsidRDefault="006E4666" w:rsidP="006E4666">
      <w:pPr>
        <w:autoSpaceDE w:val="0"/>
        <w:autoSpaceDN w:val="0"/>
        <w:rPr>
          <w:rFonts w:ascii="Arial" w:hAnsi="Arial" w:cs="Arial"/>
          <w:sz w:val="22"/>
          <w:szCs w:val="22"/>
        </w:rPr>
      </w:pPr>
    </w:p>
    <w:p w:rsidR="006E4666" w:rsidRDefault="006E4666" w:rsidP="006E4666">
      <w:pPr>
        <w:numPr>
          <w:ilvl w:val="1"/>
          <w:numId w:val="20"/>
        </w:numPr>
        <w:autoSpaceDE w:val="0"/>
        <w:autoSpaceDN w:val="0"/>
        <w:spacing w:after="240"/>
        <w:contextualSpacing/>
        <w:rPr>
          <w:rFonts w:ascii="Arial" w:hAnsi="Arial" w:cs="Arial"/>
          <w:sz w:val="22"/>
          <w:szCs w:val="22"/>
        </w:rPr>
      </w:pPr>
      <w:r w:rsidRPr="006E4666">
        <w:rPr>
          <w:rFonts w:ascii="Arial" w:hAnsi="Arial" w:cs="Arial"/>
          <w:sz w:val="22"/>
          <w:szCs w:val="22"/>
        </w:rPr>
        <w:t>Total impressions delivered by medium</w:t>
      </w:r>
    </w:p>
    <w:p w:rsidR="006E4666" w:rsidRPr="006E4666" w:rsidRDefault="006E4666" w:rsidP="006E4666">
      <w:pPr>
        <w:autoSpaceDE w:val="0"/>
        <w:autoSpaceDN w:val="0"/>
        <w:spacing w:after="240"/>
        <w:ind w:left="2520"/>
        <w:contextualSpacing/>
        <w:rPr>
          <w:rFonts w:ascii="Arial" w:hAnsi="Arial" w:cs="Arial"/>
          <w:sz w:val="22"/>
          <w:szCs w:val="22"/>
        </w:rPr>
      </w:pPr>
    </w:p>
    <w:p w:rsidR="006E4666" w:rsidRDefault="006E4666" w:rsidP="006E4666">
      <w:pPr>
        <w:numPr>
          <w:ilvl w:val="1"/>
          <w:numId w:val="20"/>
        </w:numPr>
        <w:autoSpaceDE w:val="0"/>
        <w:autoSpaceDN w:val="0"/>
        <w:spacing w:after="240"/>
        <w:contextualSpacing/>
        <w:rPr>
          <w:rFonts w:ascii="Arial" w:hAnsi="Arial" w:cs="Arial"/>
          <w:sz w:val="22"/>
          <w:szCs w:val="22"/>
        </w:rPr>
      </w:pPr>
      <w:r w:rsidRPr="006E4666">
        <w:rPr>
          <w:rFonts w:ascii="Arial" w:hAnsi="Arial" w:cs="Arial"/>
          <w:sz w:val="22"/>
          <w:szCs w:val="22"/>
        </w:rPr>
        <w:t>Actual ratings delivered</w:t>
      </w:r>
    </w:p>
    <w:p w:rsidR="006E4666" w:rsidRPr="006E4666" w:rsidRDefault="006E4666" w:rsidP="006E4666">
      <w:pPr>
        <w:autoSpaceDE w:val="0"/>
        <w:autoSpaceDN w:val="0"/>
        <w:spacing w:after="240"/>
        <w:contextualSpacing/>
        <w:rPr>
          <w:rFonts w:ascii="Arial" w:hAnsi="Arial" w:cs="Arial"/>
          <w:sz w:val="22"/>
          <w:szCs w:val="22"/>
        </w:rPr>
      </w:pPr>
    </w:p>
    <w:p w:rsidR="006E4666" w:rsidRDefault="006E4666" w:rsidP="006E4666">
      <w:pPr>
        <w:numPr>
          <w:ilvl w:val="1"/>
          <w:numId w:val="20"/>
        </w:numPr>
        <w:autoSpaceDE w:val="0"/>
        <w:autoSpaceDN w:val="0"/>
        <w:spacing w:after="240"/>
        <w:contextualSpacing/>
        <w:rPr>
          <w:rFonts w:ascii="Arial" w:hAnsi="Arial" w:cs="Arial"/>
          <w:sz w:val="22"/>
          <w:szCs w:val="22"/>
        </w:rPr>
      </w:pPr>
      <w:r w:rsidRPr="006E4666">
        <w:rPr>
          <w:rFonts w:ascii="Arial" w:hAnsi="Arial" w:cs="Arial"/>
          <w:sz w:val="22"/>
          <w:szCs w:val="22"/>
        </w:rPr>
        <w:t>Target demographics, (e.g., age, gender, racial/ethnic group)</w:t>
      </w:r>
    </w:p>
    <w:p w:rsidR="006E4666" w:rsidRPr="006E4666" w:rsidRDefault="006E4666" w:rsidP="006E4666">
      <w:pPr>
        <w:autoSpaceDE w:val="0"/>
        <w:autoSpaceDN w:val="0"/>
        <w:spacing w:after="240"/>
        <w:contextualSpacing/>
        <w:rPr>
          <w:rFonts w:ascii="Arial" w:hAnsi="Arial" w:cs="Arial"/>
          <w:sz w:val="22"/>
          <w:szCs w:val="22"/>
        </w:rPr>
      </w:pPr>
    </w:p>
    <w:p w:rsidR="006E4666" w:rsidRDefault="006E4666" w:rsidP="006E4666">
      <w:pPr>
        <w:numPr>
          <w:ilvl w:val="1"/>
          <w:numId w:val="20"/>
        </w:numPr>
        <w:autoSpaceDE w:val="0"/>
        <w:autoSpaceDN w:val="0"/>
        <w:spacing w:after="240"/>
        <w:contextualSpacing/>
        <w:rPr>
          <w:rFonts w:ascii="Arial" w:hAnsi="Arial" w:cs="Arial"/>
          <w:sz w:val="22"/>
          <w:szCs w:val="22"/>
        </w:rPr>
      </w:pPr>
      <w:r w:rsidRPr="006E4666">
        <w:rPr>
          <w:rFonts w:ascii="Arial" w:hAnsi="Arial" w:cs="Arial"/>
          <w:sz w:val="22"/>
          <w:szCs w:val="22"/>
        </w:rPr>
        <w:t>Network and station type (not applicable to digital, out-of-home and print ads)</w:t>
      </w:r>
    </w:p>
    <w:p w:rsidR="006E4666" w:rsidRPr="006E4666" w:rsidRDefault="006E4666" w:rsidP="006E4666">
      <w:pPr>
        <w:autoSpaceDE w:val="0"/>
        <w:autoSpaceDN w:val="0"/>
        <w:spacing w:after="240"/>
        <w:contextualSpacing/>
        <w:rPr>
          <w:rFonts w:ascii="Arial" w:hAnsi="Arial" w:cs="Arial"/>
          <w:sz w:val="22"/>
          <w:szCs w:val="22"/>
        </w:rPr>
      </w:pPr>
    </w:p>
    <w:p w:rsidR="006E4666" w:rsidRDefault="006E4666" w:rsidP="006E4666">
      <w:pPr>
        <w:numPr>
          <w:ilvl w:val="1"/>
          <w:numId w:val="20"/>
        </w:numPr>
        <w:autoSpaceDE w:val="0"/>
        <w:autoSpaceDN w:val="0"/>
        <w:spacing w:after="240"/>
        <w:contextualSpacing/>
        <w:rPr>
          <w:rFonts w:ascii="Arial" w:hAnsi="Arial" w:cs="Arial"/>
          <w:sz w:val="22"/>
          <w:szCs w:val="22"/>
        </w:rPr>
      </w:pPr>
      <w:r w:rsidRPr="006E4666">
        <w:rPr>
          <w:rFonts w:ascii="Arial" w:hAnsi="Arial" w:cs="Arial"/>
          <w:sz w:val="22"/>
          <w:szCs w:val="22"/>
        </w:rPr>
        <w:t>Days aired and time(s) of day (not applicable to digital, out-of-home and print ads)</w:t>
      </w:r>
    </w:p>
    <w:p w:rsidR="006E4666" w:rsidRPr="006E4666" w:rsidRDefault="006E4666" w:rsidP="006E4666">
      <w:pPr>
        <w:autoSpaceDE w:val="0"/>
        <w:autoSpaceDN w:val="0"/>
        <w:spacing w:after="240"/>
        <w:contextualSpacing/>
        <w:rPr>
          <w:rFonts w:ascii="Arial" w:hAnsi="Arial" w:cs="Arial"/>
          <w:sz w:val="22"/>
          <w:szCs w:val="22"/>
        </w:rPr>
      </w:pPr>
    </w:p>
    <w:p w:rsidR="006E4666" w:rsidRDefault="006E4666" w:rsidP="006E4666">
      <w:pPr>
        <w:numPr>
          <w:ilvl w:val="1"/>
          <w:numId w:val="20"/>
        </w:numPr>
        <w:autoSpaceDE w:val="0"/>
        <w:autoSpaceDN w:val="0"/>
        <w:spacing w:after="240"/>
        <w:contextualSpacing/>
        <w:rPr>
          <w:rFonts w:ascii="Arial" w:hAnsi="Arial" w:cs="Arial"/>
          <w:sz w:val="22"/>
          <w:szCs w:val="22"/>
        </w:rPr>
      </w:pPr>
      <w:r w:rsidRPr="006E4666">
        <w:rPr>
          <w:rFonts w:ascii="Arial" w:hAnsi="Arial" w:cs="Arial"/>
          <w:sz w:val="22"/>
          <w:szCs w:val="22"/>
        </w:rPr>
        <w:t>Designated media market (DMA)</w:t>
      </w:r>
    </w:p>
    <w:p w:rsidR="006E4666" w:rsidRPr="006E4666" w:rsidRDefault="006E4666" w:rsidP="006E4666">
      <w:pPr>
        <w:autoSpaceDE w:val="0"/>
        <w:autoSpaceDN w:val="0"/>
        <w:spacing w:after="240"/>
        <w:contextualSpacing/>
        <w:rPr>
          <w:rFonts w:ascii="Arial" w:hAnsi="Arial" w:cs="Arial"/>
          <w:sz w:val="22"/>
          <w:szCs w:val="22"/>
        </w:rPr>
      </w:pPr>
    </w:p>
    <w:p w:rsidR="006E4666" w:rsidRDefault="006E4666" w:rsidP="006E4666">
      <w:pPr>
        <w:numPr>
          <w:ilvl w:val="1"/>
          <w:numId w:val="20"/>
        </w:numPr>
        <w:autoSpaceDE w:val="0"/>
        <w:autoSpaceDN w:val="0"/>
        <w:spacing w:after="240"/>
        <w:contextualSpacing/>
        <w:rPr>
          <w:rFonts w:ascii="Arial" w:hAnsi="Arial" w:cs="Arial"/>
          <w:sz w:val="22"/>
          <w:szCs w:val="22"/>
        </w:rPr>
      </w:pPr>
      <w:r w:rsidRPr="006E4666">
        <w:rPr>
          <w:rFonts w:ascii="Arial" w:hAnsi="Arial" w:cs="Arial"/>
          <w:sz w:val="22"/>
          <w:szCs w:val="22"/>
        </w:rPr>
        <w:t>Click-through rates, cost-per-click, cost-per-lead</w:t>
      </w:r>
    </w:p>
    <w:p w:rsidR="006E4666" w:rsidRPr="006E4666" w:rsidRDefault="006E4666" w:rsidP="006E4666">
      <w:pPr>
        <w:autoSpaceDE w:val="0"/>
        <w:autoSpaceDN w:val="0"/>
        <w:spacing w:after="240"/>
        <w:contextualSpacing/>
        <w:rPr>
          <w:rFonts w:ascii="Arial" w:hAnsi="Arial" w:cs="Arial"/>
          <w:sz w:val="22"/>
          <w:szCs w:val="22"/>
        </w:rPr>
      </w:pPr>
    </w:p>
    <w:p w:rsidR="006E4666" w:rsidRPr="006E4666" w:rsidRDefault="006E4666" w:rsidP="006E4666">
      <w:pPr>
        <w:numPr>
          <w:ilvl w:val="1"/>
          <w:numId w:val="20"/>
        </w:numPr>
        <w:autoSpaceDE w:val="0"/>
        <w:autoSpaceDN w:val="0"/>
        <w:contextualSpacing/>
        <w:rPr>
          <w:rFonts w:ascii="Arial" w:hAnsi="Arial" w:cs="Arial"/>
          <w:sz w:val="22"/>
          <w:szCs w:val="22"/>
        </w:rPr>
      </w:pPr>
      <w:r w:rsidRPr="006E4666">
        <w:rPr>
          <w:rFonts w:ascii="Arial" w:hAnsi="Arial" w:cs="Arial"/>
          <w:sz w:val="22"/>
          <w:szCs w:val="22"/>
        </w:rPr>
        <w:t>Types of measurement and detailed viewer data, as available, when requested;</w:t>
      </w:r>
    </w:p>
    <w:p w:rsidR="006E4666" w:rsidRPr="006E4666" w:rsidRDefault="006E4666" w:rsidP="006E4666">
      <w:pPr>
        <w:rPr>
          <w:rFonts w:ascii="Arial" w:hAnsi="Arial" w:cs="Arial"/>
          <w:sz w:val="22"/>
          <w:szCs w:val="22"/>
        </w:rPr>
      </w:pPr>
    </w:p>
    <w:p w:rsidR="006E4666" w:rsidRPr="006E4666" w:rsidRDefault="006E4666" w:rsidP="006E4666">
      <w:pPr>
        <w:pStyle w:val="ListParagraph"/>
        <w:numPr>
          <w:ilvl w:val="0"/>
          <w:numId w:val="20"/>
        </w:numPr>
        <w:spacing w:after="0" w:line="240" w:lineRule="auto"/>
        <w:contextualSpacing w:val="0"/>
        <w:rPr>
          <w:rFonts w:ascii="Arial" w:hAnsi="Arial" w:cs="Arial"/>
        </w:rPr>
      </w:pPr>
      <w:r w:rsidRPr="006E4666">
        <w:rPr>
          <w:rFonts w:ascii="Arial" w:hAnsi="Arial" w:cs="Arial"/>
        </w:rPr>
        <w:t xml:space="preserve">Procedures for providing a timely, actionable Marketing Campaign </w:t>
      </w:r>
      <w:r w:rsidR="009114DD" w:rsidRPr="001C14BF">
        <w:rPr>
          <w:rFonts w:ascii="Arial" w:hAnsi="Arial" w:cs="Arial"/>
        </w:rPr>
        <w:t xml:space="preserve">return on investment </w:t>
      </w:r>
      <w:r w:rsidR="009114DD">
        <w:rPr>
          <w:rFonts w:ascii="Arial" w:hAnsi="Arial" w:cs="Arial"/>
        </w:rPr>
        <w:t>(</w:t>
      </w:r>
      <w:r w:rsidRPr="006E4666">
        <w:rPr>
          <w:rFonts w:ascii="Arial" w:hAnsi="Arial" w:cs="Arial"/>
        </w:rPr>
        <w:t>ROI</w:t>
      </w:r>
      <w:r w:rsidR="009114DD">
        <w:rPr>
          <w:rFonts w:ascii="Arial" w:hAnsi="Arial" w:cs="Arial"/>
        </w:rPr>
        <w:t>)</w:t>
      </w:r>
      <w:r w:rsidRPr="006E4666">
        <w:rPr>
          <w:rFonts w:ascii="Arial" w:hAnsi="Arial" w:cs="Arial"/>
        </w:rPr>
        <w:t xml:space="preserve"> Analysis that integrates the post analysis above, consumer research studies, and Covered Cali</w:t>
      </w:r>
      <w:r>
        <w:rPr>
          <w:rFonts w:ascii="Arial" w:hAnsi="Arial" w:cs="Arial"/>
        </w:rPr>
        <w:t>fornia’s enrollment data in order to</w:t>
      </w:r>
      <w:r w:rsidRPr="006E4666">
        <w:rPr>
          <w:rFonts w:ascii="Arial" w:hAnsi="Arial" w:cs="Arial"/>
        </w:rPr>
        <w:t xml:space="preserve"> assess </w:t>
      </w:r>
      <w:r>
        <w:rPr>
          <w:rFonts w:ascii="Arial" w:hAnsi="Arial" w:cs="Arial"/>
        </w:rPr>
        <w:t xml:space="preserve">Covered California’s </w:t>
      </w:r>
      <w:r w:rsidRPr="006E4666">
        <w:rPr>
          <w:rFonts w:ascii="Arial" w:hAnsi="Arial" w:cs="Arial"/>
        </w:rPr>
        <w:t>overall marketing efforts, understand consumer behavior, plan future marketing campaigns, and help shape business direction.</w:t>
      </w:r>
    </w:p>
    <w:p w:rsidR="003B3B44" w:rsidRPr="001C14BF" w:rsidRDefault="003B3B44" w:rsidP="006E4666">
      <w:pPr>
        <w:rPr>
          <w:rFonts w:ascii="Arial" w:hAnsi="Arial" w:cs="Arial"/>
          <w:sz w:val="22"/>
          <w:szCs w:val="22"/>
        </w:rPr>
      </w:pPr>
    </w:p>
    <w:p w:rsidR="003B3B44" w:rsidRPr="001C14BF" w:rsidRDefault="003B3B44" w:rsidP="003B3B44">
      <w:pPr>
        <w:numPr>
          <w:ilvl w:val="0"/>
          <w:numId w:val="6"/>
        </w:numPr>
        <w:autoSpaceDE w:val="0"/>
        <w:autoSpaceDN w:val="0"/>
        <w:adjustRightInd w:val="0"/>
        <w:contextualSpacing/>
        <w:rPr>
          <w:rFonts w:ascii="Arial" w:hAnsi="Arial" w:cs="Arial"/>
          <w:sz w:val="22"/>
          <w:szCs w:val="22"/>
        </w:rPr>
      </w:pPr>
      <w:r w:rsidRPr="001C14BF">
        <w:rPr>
          <w:rFonts w:ascii="Arial" w:hAnsi="Arial" w:cs="Arial"/>
          <w:sz w:val="22"/>
          <w:szCs w:val="22"/>
        </w:rPr>
        <w:t>Providing automated data delivery through system integration with existing and foreseeable data sources/software and</w:t>
      </w:r>
      <w:r w:rsidR="003930B8" w:rsidRPr="001C14BF">
        <w:rPr>
          <w:rFonts w:ascii="Arial" w:hAnsi="Arial" w:cs="Arial"/>
          <w:sz w:val="22"/>
          <w:szCs w:val="22"/>
        </w:rPr>
        <w:t xml:space="preserve"> automated standardized reports;</w:t>
      </w:r>
    </w:p>
    <w:p w:rsidR="003B3B44" w:rsidRPr="001C14BF" w:rsidRDefault="003B3B44" w:rsidP="003B3B44">
      <w:pPr>
        <w:autoSpaceDE w:val="0"/>
        <w:autoSpaceDN w:val="0"/>
        <w:adjustRightInd w:val="0"/>
        <w:ind w:left="1800"/>
        <w:rPr>
          <w:rFonts w:ascii="Arial" w:hAnsi="Arial" w:cs="Arial"/>
          <w:sz w:val="22"/>
          <w:szCs w:val="22"/>
        </w:rPr>
      </w:pPr>
    </w:p>
    <w:p w:rsidR="003B3B44" w:rsidRPr="001C14BF" w:rsidRDefault="003B3B44" w:rsidP="003B3B44">
      <w:pPr>
        <w:numPr>
          <w:ilvl w:val="0"/>
          <w:numId w:val="6"/>
        </w:numPr>
        <w:contextualSpacing/>
        <w:rPr>
          <w:rFonts w:ascii="Arial" w:hAnsi="Arial" w:cs="Arial"/>
          <w:sz w:val="22"/>
          <w:szCs w:val="22"/>
        </w:rPr>
      </w:pPr>
      <w:r w:rsidRPr="001C14BF">
        <w:rPr>
          <w:rFonts w:ascii="Arial" w:hAnsi="Arial" w:cs="Arial"/>
          <w:sz w:val="22"/>
          <w:szCs w:val="22"/>
        </w:rPr>
        <w:t>The Contractor shall provide the Exchange with access to all non-proprietary data related to the Exchange’s marketing campaigns (including raw data and data modified for analyses and modeling) and information produced, delivered, or otherwise used under this contract. All information and data collected related to the Exchange will be made available to the Exchange.</w:t>
      </w:r>
    </w:p>
    <w:p w:rsidR="003B3B44" w:rsidRPr="001C14BF" w:rsidRDefault="003B3B44" w:rsidP="003B3B44">
      <w:pPr>
        <w:pStyle w:val="ListParagraph"/>
        <w:spacing w:after="0"/>
        <w:rPr>
          <w:rFonts w:ascii="Arial" w:hAnsi="Arial" w:cs="Arial"/>
        </w:rPr>
      </w:pPr>
    </w:p>
    <w:p w:rsidR="003B3B44" w:rsidRPr="001C14BF" w:rsidRDefault="003B3B44" w:rsidP="003B3B44">
      <w:pPr>
        <w:numPr>
          <w:ilvl w:val="1"/>
          <w:numId w:val="5"/>
        </w:numPr>
        <w:spacing w:line="259" w:lineRule="auto"/>
        <w:contextualSpacing/>
        <w:rPr>
          <w:rFonts w:ascii="Arial" w:hAnsi="Arial" w:cs="Arial"/>
          <w:sz w:val="22"/>
          <w:szCs w:val="22"/>
        </w:rPr>
      </w:pPr>
      <w:r w:rsidRPr="001C14BF">
        <w:rPr>
          <w:rFonts w:ascii="Arial" w:hAnsi="Arial" w:cs="Arial"/>
          <w:sz w:val="22"/>
          <w:szCs w:val="22"/>
        </w:rPr>
        <w:t xml:space="preserve">The Contractor shall provide comprehensive campaign performance analysis at the end of each Open Enrollment and Special Enrollment </w:t>
      </w:r>
      <w:r w:rsidR="00A30BFD" w:rsidRPr="001C14BF">
        <w:rPr>
          <w:rFonts w:ascii="Arial" w:hAnsi="Arial" w:cs="Arial"/>
          <w:sz w:val="22"/>
          <w:szCs w:val="22"/>
        </w:rPr>
        <w:t>advertising effort</w:t>
      </w:r>
      <w:r w:rsidRPr="001C14BF">
        <w:rPr>
          <w:rFonts w:ascii="Arial" w:hAnsi="Arial" w:cs="Arial"/>
          <w:sz w:val="22"/>
          <w:szCs w:val="22"/>
        </w:rPr>
        <w:t>. The campaign performance analysis should include:</w:t>
      </w:r>
    </w:p>
    <w:p w:rsidR="003B3B44" w:rsidRPr="001C14BF" w:rsidRDefault="003B3B44" w:rsidP="003B3B44">
      <w:pPr>
        <w:ind w:left="1080"/>
        <w:contextualSpacing/>
        <w:rPr>
          <w:rFonts w:ascii="Arial" w:hAnsi="Arial" w:cs="Arial"/>
          <w:sz w:val="22"/>
          <w:szCs w:val="22"/>
        </w:rPr>
      </w:pPr>
    </w:p>
    <w:p w:rsidR="003B3B44" w:rsidRPr="001C14BF" w:rsidRDefault="003B3B44" w:rsidP="003B3B44">
      <w:pPr>
        <w:numPr>
          <w:ilvl w:val="2"/>
          <w:numId w:val="5"/>
        </w:numPr>
        <w:spacing w:line="259" w:lineRule="auto"/>
        <w:ind w:hanging="270"/>
        <w:contextualSpacing/>
        <w:rPr>
          <w:rFonts w:ascii="Arial" w:hAnsi="Arial" w:cs="Arial"/>
          <w:sz w:val="22"/>
          <w:szCs w:val="22"/>
        </w:rPr>
      </w:pPr>
      <w:r w:rsidRPr="001C14BF">
        <w:rPr>
          <w:rFonts w:ascii="Arial" w:hAnsi="Arial" w:cs="Arial"/>
          <w:sz w:val="22"/>
          <w:szCs w:val="22"/>
        </w:rPr>
        <w:t xml:space="preserve">A summary of media deliveries (reach, frequency, </w:t>
      </w:r>
      <w:r w:rsidR="003930B8" w:rsidRPr="001C14BF">
        <w:rPr>
          <w:rFonts w:ascii="Arial" w:hAnsi="Arial" w:cs="Arial"/>
          <w:sz w:val="22"/>
          <w:szCs w:val="22"/>
        </w:rPr>
        <w:t>Target Rating Points [</w:t>
      </w:r>
      <w:r w:rsidRPr="001C14BF">
        <w:rPr>
          <w:rFonts w:ascii="Arial" w:hAnsi="Arial" w:cs="Arial"/>
          <w:sz w:val="22"/>
          <w:szCs w:val="22"/>
        </w:rPr>
        <w:t>TRPs</w:t>
      </w:r>
      <w:r w:rsidR="003930B8" w:rsidRPr="001C14BF">
        <w:rPr>
          <w:rFonts w:ascii="Arial" w:hAnsi="Arial" w:cs="Arial"/>
          <w:sz w:val="22"/>
          <w:szCs w:val="22"/>
        </w:rPr>
        <w:t>]</w:t>
      </w:r>
      <w:r w:rsidRPr="001C14BF">
        <w:rPr>
          <w:rFonts w:ascii="Arial" w:hAnsi="Arial" w:cs="Arial"/>
          <w:sz w:val="22"/>
          <w:szCs w:val="22"/>
        </w:rPr>
        <w:t>, impressions, bonus weight, added value, etc.);</w:t>
      </w:r>
    </w:p>
    <w:p w:rsidR="003B3B44" w:rsidRPr="001C14BF" w:rsidRDefault="003B3B44" w:rsidP="003B3B44">
      <w:pPr>
        <w:ind w:left="1800"/>
        <w:contextualSpacing/>
        <w:rPr>
          <w:rFonts w:ascii="Arial" w:hAnsi="Arial" w:cs="Arial"/>
          <w:sz w:val="22"/>
          <w:szCs w:val="22"/>
        </w:rPr>
      </w:pPr>
    </w:p>
    <w:p w:rsidR="003B3B44" w:rsidRPr="001C14BF" w:rsidRDefault="003B3B44" w:rsidP="003B3B44">
      <w:pPr>
        <w:numPr>
          <w:ilvl w:val="2"/>
          <w:numId w:val="5"/>
        </w:numPr>
        <w:spacing w:line="259" w:lineRule="auto"/>
        <w:ind w:hanging="270"/>
        <w:contextualSpacing/>
        <w:rPr>
          <w:rFonts w:ascii="Arial" w:hAnsi="Arial" w:cs="Arial"/>
          <w:sz w:val="22"/>
          <w:szCs w:val="22"/>
        </w:rPr>
      </w:pPr>
      <w:r w:rsidRPr="001C14BF">
        <w:rPr>
          <w:rFonts w:ascii="Arial" w:hAnsi="Arial" w:cs="Arial"/>
          <w:sz w:val="22"/>
          <w:szCs w:val="22"/>
        </w:rPr>
        <w:t>Evaluation of cost efficiency as compared to industry standards and Exchange benchmarks;</w:t>
      </w:r>
    </w:p>
    <w:p w:rsidR="003B3B44" w:rsidRPr="001C14BF" w:rsidRDefault="003B3B44" w:rsidP="003B3B44">
      <w:pPr>
        <w:ind w:left="1800"/>
        <w:contextualSpacing/>
        <w:rPr>
          <w:rFonts w:ascii="Arial" w:hAnsi="Arial" w:cs="Arial"/>
          <w:sz w:val="22"/>
          <w:szCs w:val="22"/>
        </w:rPr>
      </w:pPr>
    </w:p>
    <w:p w:rsidR="003B3B44" w:rsidRPr="001C14BF" w:rsidRDefault="003B3B44" w:rsidP="003B3B44">
      <w:pPr>
        <w:numPr>
          <w:ilvl w:val="2"/>
          <w:numId w:val="5"/>
        </w:numPr>
        <w:spacing w:line="259" w:lineRule="auto"/>
        <w:ind w:hanging="270"/>
        <w:contextualSpacing/>
        <w:rPr>
          <w:rFonts w:ascii="Arial" w:hAnsi="Arial" w:cs="Arial"/>
          <w:sz w:val="22"/>
          <w:szCs w:val="22"/>
        </w:rPr>
      </w:pPr>
      <w:r w:rsidRPr="001C14BF">
        <w:rPr>
          <w:rFonts w:ascii="Arial" w:hAnsi="Arial" w:cs="Arial"/>
          <w:sz w:val="22"/>
          <w:szCs w:val="22"/>
        </w:rPr>
        <w:t>An assessment of campaign effectiveness in achieving the Exchange’s goals and objectives.</w:t>
      </w:r>
    </w:p>
    <w:p w:rsidR="003B3B44" w:rsidRPr="001C14BF" w:rsidRDefault="003B3B44" w:rsidP="003B3B44">
      <w:pPr>
        <w:ind w:left="1800"/>
        <w:contextualSpacing/>
        <w:rPr>
          <w:rFonts w:ascii="Arial" w:hAnsi="Arial" w:cs="Arial"/>
          <w:sz w:val="22"/>
          <w:szCs w:val="22"/>
        </w:rPr>
      </w:pPr>
    </w:p>
    <w:p w:rsidR="003B3B44" w:rsidRPr="001C14BF" w:rsidRDefault="003B3B44" w:rsidP="003B3B44">
      <w:pPr>
        <w:numPr>
          <w:ilvl w:val="1"/>
          <w:numId w:val="5"/>
        </w:numPr>
        <w:spacing w:line="259" w:lineRule="auto"/>
        <w:contextualSpacing/>
        <w:rPr>
          <w:rFonts w:ascii="Arial" w:hAnsi="Arial" w:cs="Arial"/>
          <w:sz w:val="22"/>
          <w:szCs w:val="22"/>
        </w:rPr>
      </w:pPr>
      <w:r w:rsidRPr="001C14BF">
        <w:rPr>
          <w:rFonts w:ascii="Arial" w:hAnsi="Arial" w:cs="Arial"/>
          <w:sz w:val="22"/>
          <w:szCs w:val="22"/>
        </w:rPr>
        <w:t xml:space="preserve">The Contractor shall provide ongoing research efforts into brand effectiveness and strategic recommendations based on learnings.  </w:t>
      </w:r>
    </w:p>
    <w:p w:rsidR="003B3B44" w:rsidRPr="001C14BF" w:rsidRDefault="003B3B44" w:rsidP="003B3B44">
      <w:pPr>
        <w:ind w:left="1800"/>
        <w:rPr>
          <w:rFonts w:ascii="Arial" w:hAnsi="Arial" w:cs="Arial"/>
          <w:sz w:val="22"/>
          <w:szCs w:val="22"/>
        </w:rPr>
      </w:pPr>
    </w:p>
    <w:p w:rsidR="003B3B44" w:rsidRPr="001C14BF" w:rsidRDefault="003B3B44" w:rsidP="003B3B44">
      <w:pPr>
        <w:numPr>
          <w:ilvl w:val="1"/>
          <w:numId w:val="5"/>
        </w:numPr>
        <w:spacing w:after="160" w:line="259" w:lineRule="auto"/>
        <w:contextualSpacing/>
        <w:rPr>
          <w:rFonts w:ascii="Arial" w:hAnsi="Arial" w:cs="Arial"/>
          <w:sz w:val="22"/>
          <w:szCs w:val="22"/>
        </w:rPr>
      </w:pPr>
      <w:r w:rsidRPr="001C14BF">
        <w:rPr>
          <w:rFonts w:ascii="Arial" w:hAnsi="Arial" w:cs="Arial"/>
          <w:sz w:val="22"/>
          <w:szCs w:val="22"/>
        </w:rPr>
        <w:t xml:space="preserve">The Contractor shall assist in developing the Exchange’s econometric modeling; providing analytics to optimize campaign results by informing and evaluating media plans and for the maximum media </w:t>
      </w:r>
      <w:r w:rsidR="009114DD">
        <w:rPr>
          <w:rFonts w:ascii="Arial" w:hAnsi="Arial" w:cs="Arial"/>
          <w:sz w:val="22"/>
          <w:szCs w:val="22"/>
        </w:rPr>
        <w:t>ROI</w:t>
      </w:r>
      <w:r w:rsidRPr="001C14BF">
        <w:rPr>
          <w:rFonts w:ascii="Arial" w:hAnsi="Arial" w:cs="Arial"/>
          <w:sz w:val="22"/>
          <w:szCs w:val="22"/>
        </w:rPr>
        <w:t>.</w:t>
      </w:r>
    </w:p>
    <w:p w:rsidR="003B3B44" w:rsidRPr="001C14BF" w:rsidRDefault="003B3B44" w:rsidP="003B3B44">
      <w:pPr>
        <w:ind w:left="1080"/>
        <w:contextualSpacing/>
        <w:rPr>
          <w:rFonts w:ascii="Arial" w:hAnsi="Arial" w:cs="Arial"/>
          <w:sz w:val="22"/>
          <w:szCs w:val="22"/>
        </w:rPr>
      </w:pPr>
    </w:p>
    <w:p w:rsidR="003B3B44" w:rsidRPr="001C14BF" w:rsidRDefault="003B3B44" w:rsidP="003B3B44">
      <w:pPr>
        <w:numPr>
          <w:ilvl w:val="1"/>
          <w:numId w:val="5"/>
        </w:numPr>
        <w:spacing w:after="160" w:line="259" w:lineRule="auto"/>
        <w:contextualSpacing/>
        <w:rPr>
          <w:rFonts w:ascii="Arial" w:hAnsi="Arial" w:cs="Arial"/>
          <w:sz w:val="22"/>
          <w:szCs w:val="22"/>
        </w:rPr>
      </w:pPr>
      <w:r w:rsidRPr="001C14BF">
        <w:rPr>
          <w:rFonts w:ascii="Arial" w:hAnsi="Arial" w:cs="Arial"/>
          <w:sz w:val="22"/>
          <w:szCs w:val="22"/>
        </w:rPr>
        <w:t>The Contractor shall be responsible for properly collecting, documenting, updating and protecting data from unauthorized use, disclosure, or release, of all information used, gathered or developed as a result of the work under this contract. This data must be securely retained for three years after the conclusion of the contract.</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Digital, Social Media and Search Strategy and Communications:</w:t>
      </w:r>
    </w:p>
    <w:p w:rsidR="003B3B44" w:rsidRPr="001C14BF" w:rsidRDefault="003B3B44" w:rsidP="003B3B44">
      <w:pPr>
        <w:pStyle w:val="SOWHeading1"/>
        <w:numPr>
          <w:ilvl w:val="0"/>
          <w:numId w:val="0"/>
        </w:numPr>
        <w:spacing w:after="0"/>
        <w:ind w:left="547"/>
        <w:rPr>
          <w:sz w:val="22"/>
          <w:szCs w:val="22"/>
        </w:rPr>
      </w:pPr>
    </w:p>
    <w:p w:rsidR="00B56747" w:rsidRDefault="003B3B44" w:rsidP="00A46BDB">
      <w:pPr>
        <w:autoSpaceDE w:val="0"/>
        <w:autoSpaceDN w:val="0"/>
        <w:adjustRightInd w:val="0"/>
        <w:ind w:left="360"/>
        <w:rPr>
          <w:rFonts w:ascii="Arial" w:hAnsi="Arial" w:cs="Arial"/>
          <w:sz w:val="22"/>
          <w:szCs w:val="22"/>
        </w:rPr>
      </w:pPr>
      <w:r w:rsidRPr="001C14BF">
        <w:rPr>
          <w:rFonts w:ascii="Arial" w:hAnsi="Arial" w:cs="Arial"/>
          <w:bCs/>
          <w:sz w:val="22"/>
          <w:szCs w:val="22"/>
        </w:rPr>
        <w:t xml:space="preserve">The contractor shall approach all online, branded efforts holistically and provide </w:t>
      </w:r>
      <w:r w:rsidRPr="001C14BF">
        <w:rPr>
          <w:rFonts w:ascii="Arial" w:hAnsi="Arial" w:cs="Arial"/>
          <w:sz w:val="22"/>
          <w:szCs w:val="22"/>
        </w:rPr>
        <w:t>strategic consultation on and implementation of comprehensive Social Media Promotions and Search Engine Marketing (SEM) plans with the goal of increasing awareness, furthering media reach, driving online enrollment, lead generation for agents and certified enrollment experts, and successful access to the Exchange’s website. Efforts include, but are not limited to:</w:t>
      </w:r>
    </w:p>
    <w:p w:rsidR="00A46BDB" w:rsidRPr="00A46BDB" w:rsidRDefault="00A46BDB" w:rsidP="00A46BDB">
      <w:pPr>
        <w:autoSpaceDE w:val="0"/>
        <w:autoSpaceDN w:val="0"/>
        <w:adjustRightInd w:val="0"/>
        <w:ind w:left="360"/>
        <w:rPr>
          <w:rFonts w:ascii="Arial" w:hAnsi="Arial" w:cs="Arial"/>
          <w:sz w:val="22"/>
          <w:szCs w:val="22"/>
        </w:rPr>
      </w:pPr>
    </w:p>
    <w:p w:rsidR="003B3B44" w:rsidRPr="001C14BF" w:rsidRDefault="003B3B44" w:rsidP="003B3B44">
      <w:pPr>
        <w:pStyle w:val="ListParagraph"/>
        <w:numPr>
          <w:ilvl w:val="1"/>
          <w:numId w:val="5"/>
        </w:numPr>
        <w:rPr>
          <w:rFonts w:ascii="Arial" w:hAnsi="Arial" w:cs="Arial"/>
        </w:rPr>
      </w:pPr>
      <w:r w:rsidRPr="001C14BF">
        <w:rPr>
          <w:rFonts w:ascii="Arial" w:hAnsi="Arial" w:cs="Arial"/>
        </w:rPr>
        <w:t>Social Media:</w:t>
      </w:r>
      <w:r w:rsidR="00B56747">
        <w:rPr>
          <w:rFonts w:ascii="Arial" w:hAnsi="Arial" w:cs="Arial"/>
        </w:rPr>
        <w:br/>
      </w:r>
    </w:p>
    <w:p w:rsidR="003B3B44" w:rsidRPr="001C14BF" w:rsidRDefault="003B3B44" w:rsidP="003B3B44">
      <w:pPr>
        <w:pStyle w:val="ListParagraph"/>
        <w:numPr>
          <w:ilvl w:val="2"/>
          <w:numId w:val="5"/>
        </w:numPr>
        <w:ind w:hanging="360"/>
        <w:rPr>
          <w:rFonts w:ascii="Arial" w:hAnsi="Arial" w:cs="Arial"/>
        </w:rPr>
      </w:pPr>
      <w:r w:rsidRPr="001C14BF">
        <w:rPr>
          <w:rFonts w:ascii="Arial" w:hAnsi="Arial" w:cs="Arial"/>
        </w:rPr>
        <w:t xml:space="preserve">Develop proactive social media strategies and tactics </w:t>
      </w:r>
      <w:r w:rsidR="003930B8" w:rsidRPr="001C14BF">
        <w:rPr>
          <w:rFonts w:ascii="Arial" w:hAnsi="Arial" w:cs="Arial"/>
        </w:rPr>
        <w:t xml:space="preserve">likely to create interest and attention </w:t>
      </w:r>
      <w:r w:rsidRPr="001C14BF">
        <w:rPr>
          <w:rFonts w:ascii="Arial" w:hAnsi="Arial" w:cs="Arial"/>
        </w:rPr>
        <w:t>to complement the Exchange’s marketing efforts and track campaign effectivene</w:t>
      </w:r>
      <w:r w:rsidR="003930B8" w:rsidRPr="001C14BF">
        <w:rPr>
          <w:rFonts w:ascii="Arial" w:hAnsi="Arial" w:cs="Arial"/>
        </w:rPr>
        <w:t>ss, analyze and report findings;</w:t>
      </w:r>
    </w:p>
    <w:p w:rsidR="003930B8" w:rsidRPr="001C14BF" w:rsidRDefault="003930B8" w:rsidP="003930B8">
      <w:pPr>
        <w:pStyle w:val="ListParagraph"/>
        <w:ind w:left="1800"/>
        <w:rPr>
          <w:rFonts w:ascii="Arial" w:hAnsi="Arial" w:cs="Arial"/>
        </w:rPr>
      </w:pPr>
    </w:p>
    <w:p w:rsidR="003B3B44" w:rsidRPr="001C14BF" w:rsidRDefault="003B3B44" w:rsidP="003B3B44">
      <w:pPr>
        <w:pStyle w:val="ListParagraph"/>
        <w:numPr>
          <w:ilvl w:val="2"/>
          <w:numId w:val="5"/>
        </w:numPr>
        <w:ind w:hanging="360"/>
        <w:rPr>
          <w:rFonts w:ascii="Arial" w:hAnsi="Arial" w:cs="Arial"/>
        </w:rPr>
      </w:pPr>
      <w:r w:rsidRPr="001C14BF">
        <w:rPr>
          <w:rFonts w:ascii="Arial" w:hAnsi="Arial" w:cs="Arial"/>
        </w:rPr>
        <w:t xml:space="preserve">Develop and implement a customer service plan in collaboration with the Exchange staff, including </w:t>
      </w:r>
      <w:r w:rsidR="0075215E" w:rsidRPr="001C14BF">
        <w:rPr>
          <w:rFonts w:ascii="Arial" w:hAnsi="Arial" w:cs="Arial"/>
        </w:rPr>
        <w:t xml:space="preserve">proactive </w:t>
      </w:r>
      <w:r w:rsidR="00AC003D" w:rsidRPr="001C14BF">
        <w:rPr>
          <w:rFonts w:ascii="Arial" w:hAnsi="Arial" w:cs="Arial"/>
        </w:rPr>
        <w:t xml:space="preserve">customer service </w:t>
      </w:r>
      <w:r w:rsidRPr="001C14BF">
        <w:rPr>
          <w:rFonts w:ascii="Arial" w:hAnsi="Arial" w:cs="Arial"/>
        </w:rPr>
        <w:t xml:space="preserve">efforts </w:t>
      </w:r>
      <w:r w:rsidR="003930B8" w:rsidRPr="001C14BF">
        <w:rPr>
          <w:rFonts w:ascii="Arial" w:hAnsi="Arial" w:cs="Arial"/>
        </w:rPr>
        <w:t>to address</w:t>
      </w:r>
      <w:r w:rsidRPr="001C14BF">
        <w:rPr>
          <w:rFonts w:ascii="Arial" w:hAnsi="Arial" w:cs="Arial"/>
        </w:rPr>
        <w:t xml:space="preserve"> common or anticipated inquiries and real-time reactive message development. Provide consistent and respectful responses to social media users and efficient resolut</w:t>
      </w:r>
      <w:r w:rsidR="003930B8" w:rsidRPr="001C14BF">
        <w:rPr>
          <w:rFonts w:ascii="Arial" w:hAnsi="Arial" w:cs="Arial"/>
        </w:rPr>
        <w:t>ion of customer service issues;</w:t>
      </w:r>
    </w:p>
    <w:p w:rsidR="003B3B44" w:rsidRPr="001C14BF" w:rsidRDefault="003B3B44" w:rsidP="003B3B44">
      <w:pPr>
        <w:pStyle w:val="ListParagraph"/>
        <w:ind w:left="1800" w:hanging="360"/>
        <w:rPr>
          <w:rFonts w:ascii="Arial" w:hAnsi="Arial" w:cs="Arial"/>
        </w:rPr>
      </w:pPr>
    </w:p>
    <w:p w:rsidR="003B3B44" w:rsidRPr="001C14BF" w:rsidRDefault="0075215E" w:rsidP="003B3B44">
      <w:pPr>
        <w:pStyle w:val="ListParagraph"/>
        <w:numPr>
          <w:ilvl w:val="2"/>
          <w:numId w:val="5"/>
        </w:numPr>
        <w:ind w:hanging="360"/>
        <w:rPr>
          <w:rFonts w:ascii="Arial" w:hAnsi="Arial" w:cs="Arial"/>
        </w:rPr>
      </w:pPr>
      <w:r w:rsidRPr="001C14BF">
        <w:rPr>
          <w:rFonts w:ascii="Arial" w:hAnsi="Arial" w:cs="Arial"/>
        </w:rPr>
        <w:t>Develop content and graphics</w:t>
      </w:r>
      <w:r w:rsidR="003B3B44" w:rsidRPr="001C14BF">
        <w:rPr>
          <w:rFonts w:ascii="Arial" w:hAnsi="Arial" w:cs="Arial"/>
        </w:rPr>
        <w:t xml:space="preserve"> for social media communications across various social media channels</w:t>
      </w:r>
      <w:r w:rsidRPr="001C14BF">
        <w:rPr>
          <w:rFonts w:ascii="Arial" w:hAnsi="Arial" w:cs="Arial"/>
        </w:rPr>
        <w:t xml:space="preserve"> (Facebook, Twitter, Instagram, etc.)</w:t>
      </w:r>
      <w:r w:rsidR="003930B8" w:rsidRPr="001C14BF">
        <w:rPr>
          <w:rFonts w:ascii="Arial" w:hAnsi="Arial" w:cs="Arial"/>
        </w:rPr>
        <w:t xml:space="preserve"> in English and Spanish;</w:t>
      </w:r>
    </w:p>
    <w:p w:rsidR="003B3B44" w:rsidRPr="001C14BF" w:rsidRDefault="003B3B44" w:rsidP="003B3B44">
      <w:pPr>
        <w:pStyle w:val="ListParagraph"/>
        <w:ind w:left="1800" w:hanging="360"/>
        <w:rPr>
          <w:rFonts w:ascii="Arial" w:hAnsi="Arial" w:cs="Arial"/>
        </w:rPr>
      </w:pPr>
    </w:p>
    <w:p w:rsidR="003B3B44" w:rsidRPr="001C14BF" w:rsidRDefault="003B3B44" w:rsidP="003B3B44">
      <w:pPr>
        <w:pStyle w:val="ListParagraph"/>
        <w:numPr>
          <w:ilvl w:val="2"/>
          <w:numId w:val="5"/>
        </w:numPr>
        <w:ind w:hanging="360"/>
        <w:rPr>
          <w:rFonts w:ascii="Arial" w:hAnsi="Arial" w:cs="Arial"/>
        </w:rPr>
      </w:pPr>
      <w:r w:rsidRPr="001C14BF">
        <w:rPr>
          <w:rFonts w:ascii="Arial" w:hAnsi="Arial" w:cs="Arial"/>
        </w:rPr>
        <w:t>Develop social media promotional plan and tactics (e.g., paid social) to help drive awareness through social media channels.  Ensure that social media and paid social are integrated i</w:t>
      </w:r>
      <w:r w:rsidR="003930B8" w:rsidRPr="001C14BF">
        <w:rPr>
          <w:rFonts w:ascii="Arial" w:hAnsi="Arial" w:cs="Arial"/>
        </w:rPr>
        <w:t>n terms of content and schedule;</w:t>
      </w:r>
    </w:p>
    <w:p w:rsidR="00F677DE" w:rsidRPr="001C14BF" w:rsidRDefault="00F677DE" w:rsidP="00F677DE">
      <w:pPr>
        <w:pStyle w:val="ListParagraph"/>
        <w:rPr>
          <w:rFonts w:ascii="Arial" w:hAnsi="Arial" w:cs="Arial"/>
        </w:rPr>
      </w:pPr>
    </w:p>
    <w:p w:rsidR="00F677DE" w:rsidRPr="001C14BF" w:rsidRDefault="00F677DE" w:rsidP="003B3B44">
      <w:pPr>
        <w:pStyle w:val="ListParagraph"/>
        <w:numPr>
          <w:ilvl w:val="2"/>
          <w:numId w:val="5"/>
        </w:numPr>
        <w:ind w:hanging="360"/>
        <w:rPr>
          <w:rFonts w:ascii="Arial" w:hAnsi="Arial" w:cs="Arial"/>
        </w:rPr>
      </w:pPr>
      <w:r w:rsidRPr="001C14BF">
        <w:rPr>
          <w:rFonts w:ascii="Arial" w:hAnsi="Arial" w:cs="Arial"/>
        </w:rPr>
        <w:t>Based on strategic analysis, develop a communications plan to promote the existing “Shop and Compare” tool through integrated marketing and communication efforts</w:t>
      </w:r>
      <w:r w:rsidR="003930B8" w:rsidRPr="001C14BF">
        <w:rPr>
          <w:rFonts w:ascii="Arial" w:hAnsi="Arial" w:cs="Arial"/>
        </w:rPr>
        <w:t>;</w:t>
      </w:r>
    </w:p>
    <w:p w:rsidR="003B3B44" w:rsidRPr="001C14BF" w:rsidRDefault="003B3B44" w:rsidP="003B3B44">
      <w:pPr>
        <w:pStyle w:val="ListParagraph"/>
        <w:ind w:left="1800" w:hanging="360"/>
        <w:rPr>
          <w:rFonts w:ascii="Arial" w:hAnsi="Arial" w:cs="Arial"/>
        </w:rPr>
      </w:pPr>
    </w:p>
    <w:p w:rsidR="003B3B44" w:rsidRPr="001C14BF" w:rsidRDefault="003B3B44" w:rsidP="003B3B44">
      <w:pPr>
        <w:pStyle w:val="ListParagraph"/>
        <w:numPr>
          <w:ilvl w:val="2"/>
          <w:numId w:val="5"/>
        </w:numPr>
        <w:ind w:hanging="360"/>
        <w:rPr>
          <w:rFonts w:ascii="Arial" w:hAnsi="Arial" w:cs="Arial"/>
        </w:rPr>
      </w:pPr>
      <w:r w:rsidRPr="001C14BF">
        <w:rPr>
          <w:rFonts w:ascii="Arial" w:hAnsi="Arial" w:cs="Arial"/>
        </w:rPr>
        <w:t>Collaborate with the Exchange’s Communications Team and PR Contractor to promote and communicate media relations activities via social channels.</w:t>
      </w:r>
    </w:p>
    <w:p w:rsidR="003B3B44" w:rsidRPr="001C14BF" w:rsidRDefault="003B3B44" w:rsidP="003B3B44">
      <w:pPr>
        <w:pStyle w:val="ListParagraph"/>
        <w:rPr>
          <w:rFonts w:ascii="Arial" w:hAnsi="Arial" w:cs="Arial"/>
        </w:rPr>
      </w:pPr>
    </w:p>
    <w:p w:rsidR="003B3B44" w:rsidRPr="001C14BF" w:rsidRDefault="003B3B44" w:rsidP="003B3B44">
      <w:pPr>
        <w:pStyle w:val="ListParagraph"/>
        <w:numPr>
          <w:ilvl w:val="1"/>
          <w:numId w:val="5"/>
        </w:numPr>
        <w:rPr>
          <w:rFonts w:ascii="Arial" w:hAnsi="Arial" w:cs="Arial"/>
        </w:rPr>
      </w:pPr>
      <w:r w:rsidRPr="001C14BF">
        <w:rPr>
          <w:rFonts w:ascii="Arial" w:hAnsi="Arial" w:cs="Arial"/>
        </w:rPr>
        <w:t>Search Engine Marketing (SEM):</w:t>
      </w:r>
    </w:p>
    <w:p w:rsidR="003B3B44" w:rsidRPr="001C14BF" w:rsidRDefault="003B3B44" w:rsidP="003B3B44">
      <w:pPr>
        <w:pStyle w:val="ListParagraph"/>
        <w:ind w:left="1080"/>
        <w:rPr>
          <w:rFonts w:ascii="Arial" w:hAnsi="Arial" w:cs="Arial"/>
        </w:rPr>
      </w:pPr>
    </w:p>
    <w:p w:rsidR="003B3B44" w:rsidRPr="001C14BF" w:rsidRDefault="003B3B44" w:rsidP="003B3B44">
      <w:pPr>
        <w:pStyle w:val="ListParagraph"/>
        <w:numPr>
          <w:ilvl w:val="2"/>
          <w:numId w:val="5"/>
        </w:numPr>
        <w:ind w:hanging="360"/>
        <w:rPr>
          <w:rFonts w:ascii="Arial" w:hAnsi="Arial" w:cs="Arial"/>
        </w:rPr>
      </w:pPr>
      <w:r w:rsidRPr="001C14BF">
        <w:rPr>
          <w:rFonts w:ascii="Arial" w:hAnsi="Arial" w:cs="Arial"/>
        </w:rPr>
        <w:t xml:space="preserve">Develop cost-effective SEM strategies and tactics to drive traffic to </w:t>
      </w:r>
      <w:r w:rsidRPr="001C14BF">
        <w:rPr>
          <w:rFonts w:ascii="Arial" w:hAnsi="Arial" w:cs="Arial"/>
          <w:u w:val="single"/>
        </w:rPr>
        <w:t>CoveredCA.com</w:t>
      </w:r>
      <w:r w:rsidRPr="001C14BF">
        <w:rPr>
          <w:rFonts w:ascii="Arial" w:hAnsi="Arial" w:cs="Arial"/>
        </w:rPr>
        <w:t xml:space="preserve"> and </w:t>
      </w:r>
      <w:r w:rsidRPr="001C14BF">
        <w:rPr>
          <w:rFonts w:ascii="Arial" w:hAnsi="Arial" w:cs="Arial"/>
          <w:u w:val="single"/>
        </w:rPr>
        <w:t>CoveredCA.com/espanol</w:t>
      </w:r>
      <w:r w:rsidRPr="001C14BF">
        <w:rPr>
          <w:rFonts w:ascii="Arial" w:hAnsi="Arial" w:cs="Arial"/>
        </w:rPr>
        <w:t>. </w:t>
      </w:r>
    </w:p>
    <w:p w:rsidR="003B3B44" w:rsidRPr="001C14BF" w:rsidRDefault="003B3B44" w:rsidP="003B3B44">
      <w:pPr>
        <w:pStyle w:val="ListParagraph"/>
        <w:ind w:left="1800"/>
        <w:rPr>
          <w:rFonts w:ascii="Arial" w:hAnsi="Arial" w:cs="Arial"/>
        </w:rPr>
      </w:pPr>
    </w:p>
    <w:p w:rsidR="003B3B44" w:rsidRPr="001C14BF" w:rsidRDefault="003B3B44" w:rsidP="003B3B44">
      <w:pPr>
        <w:pStyle w:val="ListParagraph"/>
        <w:numPr>
          <w:ilvl w:val="2"/>
          <w:numId w:val="5"/>
        </w:numPr>
        <w:ind w:hanging="360"/>
        <w:rPr>
          <w:rFonts w:ascii="Arial" w:hAnsi="Arial" w:cs="Arial"/>
        </w:rPr>
      </w:pPr>
      <w:r w:rsidRPr="001C14BF">
        <w:rPr>
          <w:rFonts w:ascii="Arial" w:hAnsi="Arial" w:cs="Arial"/>
        </w:rPr>
        <w:t>Incorporate fluid campaign elements and real time results, ongoing optimization and develop keywords/ad copy that help increase traffic and consumer engagement.</w:t>
      </w:r>
    </w:p>
    <w:p w:rsidR="003B3B44" w:rsidRPr="001C14BF" w:rsidRDefault="003B3B44" w:rsidP="003B3B44">
      <w:pPr>
        <w:pStyle w:val="ListParagraph"/>
        <w:ind w:left="1800" w:hanging="360"/>
        <w:rPr>
          <w:rFonts w:ascii="Arial" w:hAnsi="Arial" w:cs="Arial"/>
        </w:rPr>
      </w:pPr>
    </w:p>
    <w:p w:rsidR="00A46BDB" w:rsidRDefault="003B3B44" w:rsidP="00A46BDB">
      <w:pPr>
        <w:pStyle w:val="ListParagraph"/>
        <w:numPr>
          <w:ilvl w:val="2"/>
          <w:numId w:val="5"/>
        </w:numPr>
        <w:ind w:hanging="360"/>
        <w:rPr>
          <w:rFonts w:ascii="Arial" w:hAnsi="Arial" w:cs="Arial"/>
        </w:rPr>
      </w:pPr>
      <w:r w:rsidRPr="001C14BF">
        <w:rPr>
          <w:rFonts w:ascii="Arial" w:hAnsi="Arial" w:cs="Arial"/>
        </w:rPr>
        <w:t xml:space="preserve">Ensure that SEM strategies and executions are integrated extensions of the in-language campaigns. </w:t>
      </w:r>
    </w:p>
    <w:p w:rsidR="00A46BDB" w:rsidRPr="00A46BDB" w:rsidRDefault="00A46BDB" w:rsidP="00A46BDB">
      <w:pPr>
        <w:pStyle w:val="ListParagraph"/>
        <w:rPr>
          <w:rFonts w:ascii="Arial" w:hAnsi="Arial" w:cs="Arial"/>
        </w:rPr>
      </w:pPr>
    </w:p>
    <w:p w:rsidR="00A46BDB" w:rsidRDefault="00A46BDB" w:rsidP="00A46BDB">
      <w:pPr>
        <w:pStyle w:val="ListParagraph"/>
        <w:ind w:left="1800"/>
        <w:rPr>
          <w:rFonts w:ascii="Arial" w:hAnsi="Arial" w:cs="Arial"/>
        </w:rPr>
      </w:pPr>
    </w:p>
    <w:p w:rsidR="00A46BDB" w:rsidRPr="00A46BDB" w:rsidRDefault="00A46BDB" w:rsidP="00A46BDB">
      <w:pPr>
        <w:pStyle w:val="ListParagraph"/>
        <w:ind w:left="1800"/>
        <w:rPr>
          <w:rFonts w:ascii="Arial" w:hAnsi="Arial" w:cs="Arial"/>
        </w:rPr>
      </w:pPr>
    </w:p>
    <w:p w:rsidR="003B3B44" w:rsidRPr="001C14BF" w:rsidRDefault="003B3B44" w:rsidP="003B3B44">
      <w:pPr>
        <w:pStyle w:val="ListParagraph"/>
        <w:numPr>
          <w:ilvl w:val="1"/>
          <w:numId w:val="5"/>
        </w:numPr>
        <w:rPr>
          <w:rFonts w:ascii="Arial" w:hAnsi="Arial" w:cs="Arial"/>
        </w:rPr>
      </w:pPr>
      <w:r w:rsidRPr="001C14BF">
        <w:rPr>
          <w:rFonts w:ascii="Arial" w:hAnsi="Arial" w:cs="Arial"/>
        </w:rPr>
        <w:t>Reporting and analysis:</w:t>
      </w:r>
    </w:p>
    <w:p w:rsidR="003B3B44" w:rsidRPr="001C14BF" w:rsidRDefault="003B3B44" w:rsidP="003B3B44">
      <w:pPr>
        <w:pStyle w:val="ListParagraph"/>
        <w:ind w:left="1080"/>
        <w:rPr>
          <w:rFonts w:ascii="Arial" w:hAnsi="Arial" w:cs="Arial"/>
        </w:rPr>
      </w:pPr>
    </w:p>
    <w:p w:rsidR="003B3B44" w:rsidRPr="001C14BF" w:rsidRDefault="003B3B44" w:rsidP="003B3B44">
      <w:pPr>
        <w:pStyle w:val="ListParagraph"/>
        <w:numPr>
          <w:ilvl w:val="2"/>
          <w:numId w:val="5"/>
        </w:numPr>
        <w:ind w:hanging="360"/>
        <w:rPr>
          <w:rFonts w:ascii="Arial" w:hAnsi="Arial" w:cs="Arial"/>
        </w:rPr>
      </w:pPr>
      <w:r w:rsidRPr="001C14BF">
        <w:rPr>
          <w:rFonts w:ascii="Arial" w:hAnsi="Arial" w:cs="Arial"/>
        </w:rPr>
        <w:t>Provide campaign reporting and analysis for social media, paid digital, and SEM.</w:t>
      </w:r>
    </w:p>
    <w:p w:rsidR="003B3B44" w:rsidRPr="001C14BF" w:rsidRDefault="003B3B44" w:rsidP="007447EB">
      <w:pPr>
        <w:pStyle w:val="ListParagraph"/>
        <w:numPr>
          <w:ilvl w:val="2"/>
          <w:numId w:val="5"/>
        </w:numPr>
        <w:spacing w:after="0"/>
        <w:ind w:hanging="360"/>
        <w:rPr>
          <w:rFonts w:ascii="Arial" w:hAnsi="Arial" w:cs="Arial"/>
        </w:rPr>
      </w:pPr>
      <w:r w:rsidRPr="001C14BF">
        <w:rPr>
          <w:rFonts w:ascii="Arial" w:hAnsi="Arial" w:cs="Arial"/>
        </w:rPr>
        <w:t>Integrate the above analysis with the overall campaign performance analysis of all advertising activities for each enrollment period.</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Strategic CRM Design, Digital Asset Tracking, User Experience and Optimization</w:t>
      </w:r>
      <w:r w:rsidR="003930B8" w:rsidRPr="001C14BF">
        <w:rPr>
          <w:rFonts w:ascii="Arial" w:hAnsi="Arial" w:cs="Arial"/>
          <w:b/>
          <w:bCs/>
          <w:sz w:val="22"/>
          <w:szCs w:val="22"/>
        </w:rPr>
        <w:t>:</w:t>
      </w:r>
    </w:p>
    <w:p w:rsidR="003B3B44" w:rsidRPr="001C14BF" w:rsidRDefault="003B3B44" w:rsidP="003B3B44">
      <w:pPr>
        <w:tabs>
          <w:tab w:val="left" w:pos="360"/>
        </w:tabs>
        <w:autoSpaceDE w:val="0"/>
        <w:autoSpaceDN w:val="0"/>
        <w:adjustRightInd w:val="0"/>
        <w:ind w:left="360"/>
        <w:rPr>
          <w:rFonts w:ascii="Arial" w:hAnsi="Arial" w:cs="Arial"/>
          <w:sz w:val="22"/>
          <w:szCs w:val="22"/>
        </w:rPr>
      </w:pPr>
    </w:p>
    <w:p w:rsidR="00BA5EF5" w:rsidRPr="001C14BF" w:rsidRDefault="00600175" w:rsidP="00210BCB">
      <w:pPr>
        <w:autoSpaceDE w:val="0"/>
        <w:autoSpaceDN w:val="0"/>
        <w:ind w:left="360"/>
        <w:rPr>
          <w:rFonts w:ascii="Arial" w:hAnsi="Arial" w:cs="Arial"/>
          <w:sz w:val="22"/>
          <w:szCs w:val="22"/>
        </w:rPr>
      </w:pPr>
      <w:r>
        <w:rPr>
          <w:rFonts w:ascii="Arial" w:hAnsi="Arial" w:cs="Arial"/>
          <w:sz w:val="22"/>
          <w:szCs w:val="22"/>
        </w:rPr>
        <w:t>If requested by</w:t>
      </w:r>
      <w:r w:rsidR="00210BCB" w:rsidRPr="001C14BF">
        <w:rPr>
          <w:rFonts w:ascii="Arial" w:hAnsi="Arial" w:cs="Arial"/>
          <w:sz w:val="22"/>
          <w:szCs w:val="22"/>
        </w:rPr>
        <w:t xml:space="preserve"> the Exchange, the Contractor shall</w:t>
      </w:r>
      <w:r w:rsidR="00BA5EF5" w:rsidRPr="001C14BF">
        <w:rPr>
          <w:rFonts w:ascii="Arial" w:hAnsi="Arial" w:cs="Arial"/>
          <w:sz w:val="22"/>
          <w:szCs w:val="22"/>
        </w:rPr>
        <w:t>:</w:t>
      </w:r>
    </w:p>
    <w:p w:rsidR="00BA5EF5" w:rsidRPr="001C14BF" w:rsidRDefault="00BA5EF5" w:rsidP="00210BCB">
      <w:pPr>
        <w:autoSpaceDE w:val="0"/>
        <w:autoSpaceDN w:val="0"/>
        <w:ind w:left="360"/>
        <w:rPr>
          <w:rFonts w:ascii="Arial" w:hAnsi="Arial" w:cs="Arial"/>
          <w:sz w:val="22"/>
          <w:szCs w:val="22"/>
        </w:rPr>
      </w:pPr>
    </w:p>
    <w:p w:rsidR="00BA5EF5" w:rsidRPr="001C14BF" w:rsidRDefault="00BA5EF5" w:rsidP="00BA5EF5">
      <w:pPr>
        <w:pStyle w:val="ListParagraph"/>
        <w:numPr>
          <w:ilvl w:val="1"/>
          <w:numId w:val="5"/>
        </w:numPr>
        <w:autoSpaceDE w:val="0"/>
        <w:autoSpaceDN w:val="0"/>
        <w:rPr>
          <w:rFonts w:ascii="Arial" w:hAnsi="Arial" w:cs="Arial"/>
        </w:rPr>
      </w:pPr>
      <w:r w:rsidRPr="001C14BF">
        <w:rPr>
          <w:rFonts w:ascii="Arial" w:hAnsi="Arial" w:cs="Arial"/>
        </w:rPr>
        <w:t>D</w:t>
      </w:r>
      <w:r w:rsidR="00210BCB" w:rsidRPr="001C14BF">
        <w:rPr>
          <w:rFonts w:ascii="Arial" w:hAnsi="Arial" w:cs="Arial"/>
        </w:rPr>
        <w:t xml:space="preserve">evelop and implement a comprehensive, direct marketing campaign plan that leverages </w:t>
      </w:r>
      <w:r w:rsidR="00D73F35" w:rsidRPr="001C14BF">
        <w:rPr>
          <w:rFonts w:ascii="Arial" w:hAnsi="Arial" w:cs="Arial"/>
        </w:rPr>
        <w:t>the Exchange’s</w:t>
      </w:r>
      <w:r w:rsidR="00210BCB" w:rsidRPr="001C14BF">
        <w:rPr>
          <w:rFonts w:ascii="Arial" w:hAnsi="Arial" w:cs="Arial"/>
        </w:rPr>
        <w:t xml:space="preserve"> CRM database with the goal </w:t>
      </w:r>
      <w:r w:rsidR="00D73F35" w:rsidRPr="001C14BF">
        <w:rPr>
          <w:rFonts w:ascii="Arial" w:hAnsi="Arial" w:cs="Arial"/>
        </w:rPr>
        <w:t>of having</w:t>
      </w:r>
      <w:r w:rsidR="00210BCB" w:rsidRPr="001C14BF">
        <w:rPr>
          <w:rFonts w:ascii="Arial" w:hAnsi="Arial" w:cs="Arial"/>
        </w:rPr>
        <w:t xml:space="preserve"> a </w:t>
      </w:r>
      <w:r w:rsidR="00D73F35" w:rsidRPr="001C14BF">
        <w:rPr>
          <w:rFonts w:ascii="Arial" w:hAnsi="Arial" w:cs="Arial"/>
        </w:rPr>
        <w:t xml:space="preserve">holistic and </w:t>
      </w:r>
      <w:r w:rsidR="00210BCB" w:rsidRPr="001C14BF">
        <w:rPr>
          <w:rFonts w:ascii="Arial" w:hAnsi="Arial" w:cs="Arial"/>
        </w:rPr>
        <w:t xml:space="preserve">connected customer experience. This plan should integrate seamlessly into the broader awareness and engagement media, utilizing learnings from asset tracking, and include </w:t>
      </w:r>
      <w:r w:rsidR="0035288A" w:rsidRPr="001C14BF">
        <w:rPr>
          <w:rFonts w:ascii="Arial" w:hAnsi="Arial" w:cs="Arial"/>
        </w:rPr>
        <w:t xml:space="preserve">a </w:t>
      </w:r>
      <w:r w:rsidR="00210BCB" w:rsidRPr="001C14BF">
        <w:rPr>
          <w:rFonts w:ascii="Arial" w:hAnsi="Arial" w:cs="Arial"/>
        </w:rPr>
        <w:t xml:space="preserve">strategy to fully leverage the </w:t>
      </w:r>
      <w:r w:rsidR="00D73F35" w:rsidRPr="001C14BF">
        <w:rPr>
          <w:rFonts w:ascii="Arial" w:hAnsi="Arial" w:cs="Arial"/>
        </w:rPr>
        <w:t xml:space="preserve">CRM </w:t>
      </w:r>
      <w:r w:rsidR="009A2962" w:rsidRPr="001C14BF">
        <w:rPr>
          <w:rFonts w:ascii="Arial" w:hAnsi="Arial" w:cs="Arial"/>
        </w:rPr>
        <w:t>database.</w:t>
      </w:r>
    </w:p>
    <w:p w:rsidR="00BA5EF5" w:rsidRPr="001C14BF" w:rsidRDefault="009A2962" w:rsidP="00BA5EF5">
      <w:pPr>
        <w:pStyle w:val="ListParagraph"/>
        <w:autoSpaceDE w:val="0"/>
        <w:autoSpaceDN w:val="0"/>
        <w:ind w:left="1080"/>
        <w:rPr>
          <w:rFonts w:ascii="Arial" w:hAnsi="Arial" w:cs="Arial"/>
        </w:rPr>
      </w:pPr>
      <w:r w:rsidRPr="001C14BF">
        <w:rPr>
          <w:rFonts w:ascii="Arial" w:hAnsi="Arial" w:cs="Arial"/>
        </w:rPr>
        <w:t> </w:t>
      </w:r>
    </w:p>
    <w:p w:rsidR="00210BCB" w:rsidRPr="001C14BF" w:rsidRDefault="00210BCB" w:rsidP="00BA5EF5">
      <w:pPr>
        <w:pStyle w:val="ListParagraph"/>
        <w:numPr>
          <w:ilvl w:val="1"/>
          <w:numId w:val="5"/>
        </w:numPr>
        <w:autoSpaceDE w:val="0"/>
        <w:autoSpaceDN w:val="0"/>
        <w:rPr>
          <w:rFonts w:ascii="Arial" w:hAnsi="Arial" w:cs="Arial"/>
        </w:rPr>
      </w:pPr>
      <w:r w:rsidRPr="001C14BF">
        <w:rPr>
          <w:rFonts w:ascii="Arial" w:hAnsi="Arial" w:cs="Arial"/>
        </w:rPr>
        <w:t xml:space="preserve">The contractor shall provide </w:t>
      </w:r>
      <w:r w:rsidR="0035288A" w:rsidRPr="001C14BF">
        <w:rPr>
          <w:rFonts w:ascii="Arial" w:hAnsi="Arial" w:cs="Arial"/>
        </w:rPr>
        <w:t>direct marketing message recommendation</w:t>
      </w:r>
      <w:r w:rsidR="00960A0B" w:rsidRPr="001C14BF">
        <w:rPr>
          <w:rFonts w:ascii="Arial" w:hAnsi="Arial" w:cs="Arial"/>
        </w:rPr>
        <w:t>s</w:t>
      </w:r>
      <w:r w:rsidR="0035288A" w:rsidRPr="001C14BF">
        <w:rPr>
          <w:rFonts w:ascii="Arial" w:hAnsi="Arial" w:cs="Arial"/>
        </w:rPr>
        <w:t xml:space="preserve">, </w:t>
      </w:r>
      <w:r w:rsidRPr="001C14BF">
        <w:rPr>
          <w:rFonts w:ascii="Arial" w:hAnsi="Arial" w:cs="Arial"/>
        </w:rPr>
        <w:t>content development, analysis and</w:t>
      </w:r>
      <w:r w:rsidR="0035288A" w:rsidRPr="001C14BF">
        <w:rPr>
          <w:rFonts w:ascii="Arial" w:hAnsi="Arial" w:cs="Arial"/>
        </w:rPr>
        <w:t xml:space="preserve"> overall </w:t>
      </w:r>
      <w:r w:rsidRPr="001C14BF">
        <w:rPr>
          <w:rFonts w:ascii="Arial" w:hAnsi="Arial" w:cs="Arial"/>
        </w:rPr>
        <w:t xml:space="preserve">strategy with the goal </w:t>
      </w:r>
      <w:r w:rsidR="0035288A" w:rsidRPr="001C14BF">
        <w:rPr>
          <w:rFonts w:ascii="Arial" w:hAnsi="Arial" w:cs="Arial"/>
        </w:rPr>
        <w:t>of</w:t>
      </w:r>
      <w:r w:rsidRPr="001C14BF">
        <w:rPr>
          <w:rFonts w:ascii="Arial" w:hAnsi="Arial" w:cs="Arial"/>
        </w:rPr>
        <w:t xml:space="preserve"> nurtur</w:t>
      </w:r>
      <w:r w:rsidR="0035288A" w:rsidRPr="001C14BF">
        <w:rPr>
          <w:rFonts w:ascii="Arial" w:hAnsi="Arial" w:cs="Arial"/>
        </w:rPr>
        <w:t>ing</w:t>
      </w:r>
      <w:r w:rsidRPr="001C14BF">
        <w:rPr>
          <w:rFonts w:ascii="Arial" w:hAnsi="Arial" w:cs="Arial"/>
        </w:rPr>
        <w:t>, educat</w:t>
      </w:r>
      <w:r w:rsidR="0035288A" w:rsidRPr="001C14BF">
        <w:rPr>
          <w:rFonts w:ascii="Arial" w:hAnsi="Arial" w:cs="Arial"/>
        </w:rPr>
        <w:t>ing,</w:t>
      </w:r>
      <w:r w:rsidR="009A2962" w:rsidRPr="001C14BF">
        <w:rPr>
          <w:rFonts w:ascii="Arial" w:hAnsi="Arial" w:cs="Arial"/>
        </w:rPr>
        <w:t xml:space="preserve"> and </w:t>
      </w:r>
      <w:r w:rsidRPr="001C14BF">
        <w:rPr>
          <w:rFonts w:ascii="Arial" w:hAnsi="Arial" w:cs="Arial"/>
        </w:rPr>
        <w:t>support</w:t>
      </w:r>
      <w:r w:rsidR="0035288A" w:rsidRPr="001C14BF">
        <w:rPr>
          <w:rFonts w:ascii="Arial" w:hAnsi="Arial" w:cs="Arial"/>
        </w:rPr>
        <w:t xml:space="preserve">ing </w:t>
      </w:r>
      <w:r w:rsidRPr="001C14BF">
        <w:rPr>
          <w:rFonts w:ascii="Arial" w:hAnsi="Arial" w:cs="Arial"/>
        </w:rPr>
        <w:t xml:space="preserve">consumers through </w:t>
      </w:r>
      <w:r w:rsidR="0035288A" w:rsidRPr="001C14BF">
        <w:rPr>
          <w:rFonts w:ascii="Arial" w:hAnsi="Arial" w:cs="Arial"/>
        </w:rPr>
        <w:t>their</w:t>
      </w:r>
      <w:r w:rsidRPr="001C14BF">
        <w:rPr>
          <w:rFonts w:ascii="Arial" w:hAnsi="Arial" w:cs="Arial"/>
        </w:rPr>
        <w:t xml:space="preserve"> customer journey </w:t>
      </w:r>
      <w:r w:rsidR="0035288A" w:rsidRPr="001C14BF">
        <w:rPr>
          <w:rFonts w:ascii="Arial" w:hAnsi="Arial" w:cs="Arial"/>
        </w:rPr>
        <w:t>from</w:t>
      </w:r>
      <w:r w:rsidRPr="001C14BF">
        <w:rPr>
          <w:rFonts w:ascii="Arial" w:hAnsi="Arial" w:cs="Arial"/>
        </w:rPr>
        <w:t xml:space="preserve"> enrollment </w:t>
      </w:r>
      <w:r w:rsidR="009A2962" w:rsidRPr="001C14BF">
        <w:rPr>
          <w:rFonts w:ascii="Arial" w:hAnsi="Arial" w:cs="Arial"/>
        </w:rPr>
        <w:t>through</w:t>
      </w:r>
      <w:r w:rsidRPr="001C14BF">
        <w:rPr>
          <w:rFonts w:ascii="Arial" w:hAnsi="Arial" w:cs="Arial"/>
        </w:rPr>
        <w:t xml:space="preserve"> retention.</w:t>
      </w: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 xml:space="preserve">Collateral Material Development and Production:  </w:t>
      </w:r>
      <w:r w:rsidRPr="001C14BF">
        <w:rPr>
          <w:rFonts w:ascii="Arial" w:hAnsi="Arial" w:cs="Arial"/>
          <w:b/>
          <w:bCs/>
          <w:sz w:val="22"/>
          <w:szCs w:val="22"/>
        </w:rPr>
        <w:br/>
      </w:r>
    </w:p>
    <w:p w:rsidR="00BA5EF5"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t>The Contractor shall</w:t>
      </w:r>
      <w:r w:rsidR="00BA5EF5" w:rsidRPr="001C14BF">
        <w:rPr>
          <w:rFonts w:ascii="Arial" w:hAnsi="Arial" w:cs="Arial"/>
          <w:sz w:val="22"/>
          <w:szCs w:val="22"/>
        </w:rPr>
        <w:t>:</w:t>
      </w:r>
    </w:p>
    <w:p w:rsidR="00BA5EF5" w:rsidRPr="001C14BF" w:rsidRDefault="00BA5EF5" w:rsidP="003B3B44">
      <w:pPr>
        <w:autoSpaceDE w:val="0"/>
        <w:autoSpaceDN w:val="0"/>
        <w:adjustRightInd w:val="0"/>
        <w:ind w:left="360"/>
        <w:rPr>
          <w:rFonts w:ascii="Arial" w:hAnsi="Arial" w:cs="Arial"/>
          <w:sz w:val="22"/>
          <w:szCs w:val="22"/>
        </w:rPr>
      </w:pPr>
    </w:p>
    <w:p w:rsidR="005A38F0" w:rsidRPr="001C14BF" w:rsidRDefault="00BA5EF5" w:rsidP="00BA5EF5">
      <w:pPr>
        <w:pStyle w:val="ListParagraph"/>
        <w:numPr>
          <w:ilvl w:val="1"/>
          <w:numId w:val="5"/>
        </w:numPr>
        <w:autoSpaceDE w:val="0"/>
        <w:autoSpaceDN w:val="0"/>
        <w:adjustRightInd w:val="0"/>
        <w:rPr>
          <w:rFonts w:ascii="Arial" w:hAnsi="Arial" w:cs="Arial"/>
        </w:rPr>
      </w:pPr>
      <w:r w:rsidRPr="001C14BF">
        <w:rPr>
          <w:rFonts w:ascii="Arial" w:hAnsi="Arial" w:cs="Arial"/>
        </w:rPr>
        <w:t>D</w:t>
      </w:r>
      <w:r w:rsidR="003B3B44" w:rsidRPr="001C14BF">
        <w:rPr>
          <w:rFonts w:ascii="Arial" w:hAnsi="Arial" w:cs="Arial"/>
        </w:rPr>
        <w:t xml:space="preserve">evelop an overarching strategic plan for culturally and linguistically appropriate collateral materials, which includes concepting, design, production, evaluation and recommendation on the best use of both printed and electronic direct marketing collateral and promotional materials that support Exchange priorities and needs of team members in the field. </w:t>
      </w:r>
    </w:p>
    <w:p w:rsidR="005A38F0" w:rsidRPr="001C14BF" w:rsidRDefault="005A38F0" w:rsidP="005A38F0">
      <w:pPr>
        <w:pStyle w:val="ListParagraph"/>
        <w:autoSpaceDE w:val="0"/>
        <w:autoSpaceDN w:val="0"/>
        <w:adjustRightInd w:val="0"/>
        <w:ind w:left="1080"/>
        <w:rPr>
          <w:rFonts w:ascii="Arial" w:hAnsi="Arial" w:cs="Arial"/>
        </w:rPr>
      </w:pPr>
    </w:p>
    <w:p w:rsidR="003B3B44" w:rsidRPr="001C14BF" w:rsidRDefault="003B3B44" w:rsidP="005A38F0">
      <w:pPr>
        <w:pStyle w:val="ListParagraph"/>
        <w:numPr>
          <w:ilvl w:val="2"/>
          <w:numId w:val="5"/>
        </w:numPr>
        <w:ind w:hanging="360"/>
        <w:rPr>
          <w:rFonts w:ascii="Arial" w:hAnsi="Arial" w:cs="Arial"/>
        </w:rPr>
      </w:pPr>
      <w:r w:rsidRPr="001C14BF">
        <w:rPr>
          <w:rFonts w:ascii="Arial" w:hAnsi="Arial" w:cs="Arial"/>
        </w:rPr>
        <w:t>The target audiences for these collateral materials shall be current and prospective customers, as well as service channel partners utilizing materials in numerous languages (English, Spanish, Chinese, Korean, Vietnamese, Tagalog, Khmer, Thai, Hmong, Laotian, Arabic, Farsi, Armenian and Russian).</w:t>
      </w:r>
    </w:p>
    <w:p w:rsidR="00BA5EF5" w:rsidRPr="001C14BF" w:rsidRDefault="00BA5EF5" w:rsidP="00BA5EF5">
      <w:pPr>
        <w:pStyle w:val="ListParagraph"/>
        <w:autoSpaceDE w:val="0"/>
        <w:autoSpaceDN w:val="0"/>
        <w:adjustRightInd w:val="0"/>
        <w:ind w:left="1080"/>
        <w:rPr>
          <w:rFonts w:ascii="Arial" w:hAnsi="Arial" w:cs="Arial"/>
        </w:rPr>
      </w:pPr>
    </w:p>
    <w:p w:rsidR="003B3B44" w:rsidRPr="001C14BF" w:rsidRDefault="003B3B44" w:rsidP="005A38F0">
      <w:pPr>
        <w:pStyle w:val="ListParagraph"/>
        <w:numPr>
          <w:ilvl w:val="2"/>
          <w:numId w:val="5"/>
        </w:numPr>
        <w:autoSpaceDE w:val="0"/>
        <w:autoSpaceDN w:val="0"/>
        <w:adjustRightInd w:val="0"/>
        <w:ind w:hanging="360"/>
        <w:rPr>
          <w:rFonts w:ascii="Arial" w:hAnsi="Arial" w:cs="Arial"/>
        </w:rPr>
      </w:pPr>
      <w:r w:rsidRPr="001C14BF">
        <w:rPr>
          <w:rFonts w:ascii="Arial" w:hAnsi="Arial" w:cs="Arial"/>
        </w:rPr>
        <w:t>Collateral pieces are anticipated to be used to equip consumers with clear, easy-to-understand explanations of plan options, the enrollment process</w:t>
      </w:r>
      <w:r w:rsidR="00164829" w:rsidRPr="001C14BF">
        <w:rPr>
          <w:rFonts w:ascii="Arial" w:hAnsi="Arial" w:cs="Arial"/>
        </w:rPr>
        <w:t xml:space="preserve">; </w:t>
      </w:r>
      <w:r w:rsidRPr="001C14BF">
        <w:rPr>
          <w:rFonts w:ascii="Arial" w:hAnsi="Arial" w:cs="Arial"/>
        </w:rPr>
        <w:t>motivate enrollment when used as member communications, agent communications and stakeholder communications</w:t>
      </w:r>
      <w:r w:rsidR="0071107E" w:rsidRPr="001C14BF">
        <w:rPr>
          <w:rFonts w:ascii="Arial" w:hAnsi="Arial" w:cs="Arial"/>
        </w:rPr>
        <w:t xml:space="preserve">, and </w:t>
      </w:r>
      <w:r w:rsidR="003C2CE7" w:rsidRPr="001C14BF">
        <w:rPr>
          <w:rFonts w:ascii="Arial" w:hAnsi="Arial" w:cs="Arial"/>
        </w:rPr>
        <w:t>support</w:t>
      </w:r>
      <w:r w:rsidR="0071107E" w:rsidRPr="001C14BF">
        <w:rPr>
          <w:rFonts w:ascii="Arial" w:hAnsi="Arial" w:cs="Arial"/>
        </w:rPr>
        <w:t xml:space="preserve"> member retention through</w:t>
      </w:r>
      <w:r w:rsidR="00164829" w:rsidRPr="001C14BF">
        <w:rPr>
          <w:rFonts w:ascii="Arial" w:hAnsi="Arial" w:cs="Arial"/>
        </w:rPr>
        <w:t xml:space="preserve"> reenrollment efforts. </w:t>
      </w:r>
      <w:r w:rsidR="0071107E" w:rsidRPr="001C14BF">
        <w:rPr>
          <w:rFonts w:ascii="Arial" w:hAnsi="Arial" w:cs="Arial"/>
        </w:rPr>
        <w:t xml:space="preserve"> </w:t>
      </w:r>
    </w:p>
    <w:p w:rsidR="005A38F0" w:rsidRPr="001C14BF" w:rsidRDefault="005A38F0" w:rsidP="005A38F0">
      <w:pPr>
        <w:pStyle w:val="ListParagraph"/>
        <w:rPr>
          <w:rFonts w:ascii="Arial" w:hAnsi="Arial" w:cs="Arial"/>
        </w:rPr>
      </w:pPr>
    </w:p>
    <w:p w:rsidR="003B3B44" w:rsidRPr="001C14BF" w:rsidRDefault="003B3B44" w:rsidP="007447EB">
      <w:pPr>
        <w:pStyle w:val="ListParagraph"/>
        <w:numPr>
          <w:ilvl w:val="1"/>
          <w:numId w:val="5"/>
        </w:numPr>
        <w:autoSpaceDE w:val="0"/>
        <w:autoSpaceDN w:val="0"/>
        <w:adjustRightInd w:val="0"/>
        <w:spacing w:after="0"/>
        <w:rPr>
          <w:rFonts w:ascii="Arial" w:hAnsi="Arial" w:cs="Arial"/>
        </w:rPr>
      </w:pPr>
      <w:r w:rsidRPr="001C14BF">
        <w:rPr>
          <w:rFonts w:ascii="Arial" w:hAnsi="Arial" w:cs="Arial"/>
        </w:rPr>
        <w:t xml:space="preserve">The Contractor shall be responsible for evaluation of collateral pieces’ effectiveness, update of existing pieces when appropriate, and provide recommendation of new </w:t>
      </w:r>
      <w:r w:rsidR="004F6801">
        <w:rPr>
          <w:rFonts w:ascii="Arial" w:hAnsi="Arial" w:cs="Arial"/>
        </w:rPr>
        <w:t>m</w:t>
      </w:r>
      <w:r w:rsidRPr="001C14BF">
        <w:rPr>
          <w:rFonts w:ascii="Arial" w:hAnsi="Arial" w:cs="Arial"/>
        </w:rPr>
        <w:t>aterials to better address new needs, as required.</w:t>
      </w:r>
      <w:r w:rsidRPr="001C14BF">
        <w:rPr>
          <w:rFonts w:ascii="Arial" w:hAnsi="Arial" w:cs="Arial"/>
        </w:rPr>
        <w:br/>
      </w: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Small Business Health Options Program (SHOP) Marketing/Advertising:</w:t>
      </w:r>
    </w:p>
    <w:p w:rsidR="0079389B"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b/>
          <w:bCs/>
          <w:sz w:val="22"/>
          <w:szCs w:val="22"/>
        </w:rPr>
        <w:br/>
      </w:r>
      <w:r w:rsidRPr="001C14BF">
        <w:rPr>
          <w:rFonts w:ascii="Arial" w:hAnsi="Arial" w:cs="Arial"/>
          <w:sz w:val="22"/>
          <w:szCs w:val="22"/>
        </w:rPr>
        <w:t>The Contractor shall</w:t>
      </w:r>
      <w:r w:rsidR="0079389B" w:rsidRPr="001C14BF">
        <w:rPr>
          <w:rFonts w:ascii="Arial" w:hAnsi="Arial" w:cs="Arial"/>
          <w:sz w:val="22"/>
          <w:szCs w:val="22"/>
        </w:rPr>
        <w:t>:</w:t>
      </w:r>
    </w:p>
    <w:p w:rsidR="0079389B" w:rsidRPr="001C14BF" w:rsidRDefault="0079389B" w:rsidP="003B3B44">
      <w:pPr>
        <w:autoSpaceDE w:val="0"/>
        <w:autoSpaceDN w:val="0"/>
        <w:adjustRightInd w:val="0"/>
        <w:ind w:left="360"/>
        <w:rPr>
          <w:rFonts w:ascii="Arial" w:hAnsi="Arial" w:cs="Arial"/>
          <w:sz w:val="22"/>
          <w:szCs w:val="22"/>
        </w:rPr>
      </w:pPr>
    </w:p>
    <w:p w:rsidR="0079389B" w:rsidRPr="001C14BF" w:rsidRDefault="0079389B" w:rsidP="0079389B">
      <w:pPr>
        <w:pStyle w:val="ListParagraph"/>
        <w:numPr>
          <w:ilvl w:val="1"/>
          <w:numId w:val="5"/>
        </w:numPr>
        <w:autoSpaceDE w:val="0"/>
        <w:autoSpaceDN w:val="0"/>
        <w:adjustRightInd w:val="0"/>
        <w:rPr>
          <w:rFonts w:ascii="Arial" w:hAnsi="Arial" w:cs="Arial"/>
        </w:rPr>
      </w:pPr>
      <w:r w:rsidRPr="001C14BF">
        <w:rPr>
          <w:rFonts w:ascii="Arial" w:hAnsi="Arial" w:cs="Arial"/>
        </w:rPr>
        <w:t>U</w:t>
      </w:r>
      <w:r w:rsidR="00164829" w:rsidRPr="001C14BF">
        <w:rPr>
          <w:rFonts w:ascii="Arial" w:hAnsi="Arial" w:cs="Arial"/>
        </w:rPr>
        <w:t xml:space="preserve">tilize their understanding of the small business market in outreach to this target and </w:t>
      </w:r>
      <w:r w:rsidR="003B3B44" w:rsidRPr="001C14BF">
        <w:rPr>
          <w:rFonts w:ascii="Arial" w:hAnsi="Arial" w:cs="Arial"/>
        </w:rPr>
        <w:t xml:space="preserve">provide strategic consultation on and implementation of SHOP marketing/advertising campaigns with the goal of driving enrollment among small businesses. </w:t>
      </w:r>
    </w:p>
    <w:p w:rsidR="0079389B" w:rsidRPr="001C14BF" w:rsidRDefault="0079389B" w:rsidP="0079389B">
      <w:pPr>
        <w:pStyle w:val="ListParagraph"/>
        <w:autoSpaceDE w:val="0"/>
        <w:autoSpaceDN w:val="0"/>
        <w:adjustRightInd w:val="0"/>
        <w:ind w:left="1080"/>
        <w:rPr>
          <w:rFonts w:ascii="Arial" w:hAnsi="Arial" w:cs="Arial"/>
        </w:rPr>
      </w:pPr>
    </w:p>
    <w:p w:rsidR="003930B8" w:rsidRPr="001C14BF" w:rsidRDefault="003B3B44" w:rsidP="006A5D96">
      <w:pPr>
        <w:pStyle w:val="ListParagraph"/>
        <w:numPr>
          <w:ilvl w:val="2"/>
          <w:numId w:val="5"/>
        </w:numPr>
        <w:spacing w:after="0"/>
        <w:ind w:hanging="360"/>
        <w:rPr>
          <w:rFonts w:ascii="Arial" w:hAnsi="Arial" w:cs="Arial"/>
        </w:rPr>
      </w:pPr>
      <w:r w:rsidRPr="001C14BF">
        <w:rPr>
          <w:rFonts w:ascii="Arial" w:hAnsi="Arial" w:cs="Arial"/>
        </w:rPr>
        <w:t>This may include, but is not limited to, creative development, paid media planning and buying, digital and collateral development targeted at small businesses.</w:t>
      </w:r>
    </w:p>
    <w:p w:rsidR="003B3B44" w:rsidRPr="001C14BF" w:rsidRDefault="00164829" w:rsidP="003B3B44">
      <w:pPr>
        <w:autoSpaceDE w:val="0"/>
        <w:autoSpaceDN w:val="0"/>
        <w:adjustRightInd w:val="0"/>
        <w:ind w:left="360"/>
        <w:rPr>
          <w:rFonts w:ascii="Arial" w:hAnsi="Arial" w:cs="Arial"/>
          <w:sz w:val="22"/>
          <w:szCs w:val="22"/>
        </w:rPr>
      </w:pPr>
      <w:r w:rsidRPr="001C14BF">
        <w:rPr>
          <w:rFonts w:ascii="Arial" w:hAnsi="Arial" w:cs="Arial"/>
          <w:sz w:val="22"/>
          <w:szCs w:val="22"/>
        </w:rPr>
        <w:t xml:space="preserve"> </w:t>
      </w:r>
    </w:p>
    <w:p w:rsidR="003B3B44" w:rsidRPr="001C14BF" w:rsidRDefault="003B3B44" w:rsidP="003B3B44">
      <w:pPr>
        <w:numPr>
          <w:ilvl w:val="0"/>
          <w:numId w:val="5"/>
        </w:numPr>
        <w:autoSpaceDE w:val="0"/>
        <w:autoSpaceDN w:val="0"/>
        <w:adjustRightInd w:val="0"/>
        <w:contextualSpacing/>
        <w:rPr>
          <w:rFonts w:ascii="Arial" w:hAnsi="Arial" w:cs="Arial"/>
          <w:b/>
          <w:sz w:val="22"/>
          <w:szCs w:val="22"/>
        </w:rPr>
      </w:pPr>
      <w:r w:rsidRPr="001C14BF">
        <w:rPr>
          <w:rFonts w:ascii="Arial" w:hAnsi="Arial" w:cs="Arial"/>
          <w:b/>
          <w:sz w:val="22"/>
          <w:szCs w:val="22"/>
        </w:rPr>
        <w:t xml:space="preserve">Partnerships: </w:t>
      </w:r>
    </w:p>
    <w:p w:rsidR="003B3B44" w:rsidRPr="001C14BF" w:rsidRDefault="003B3B44" w:rsidP="003B3B44">
      <w:pPr>
        <w:autoSpaceDE w:val="0"/>
        <w:autoSpaceDN w:val="0"/>
        <w:adjustRightInd w:val="0"/>
        <w:ind w:left="360"/>
        <w:rPr>
          <w:rFonts w:ascii="Arial" w:hAnsi="Arial" w:cs="Arial"/>
          <w:sz w:val="22"/>
          <w:szCs w:val="22"/>
        </w:rPr>
      </w:pPr>
    </w:p>
    <w:p w:rsidR="00DB7067"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t>The Contractor shall</w:t>
      </w:r>
      <w:r w:rsidR="00DB7067" w:rsidRPr="001C14BF">
        <w:rPr>
          <w:rFonts w:ascii="Arial" w:hAnsi="Arial" w:cs="Arial"/>
          <w:sz w:val="22"/>
          <w:szCs w:val="22"/>
        </w:rPr>
        <w:t>:</w:t>
      </w:r>
    </w:p>
    <w:p w:rsidR="00DB7067" w:rsidRPr="001C14BF" w:rsidRDefault="00DB7067" w:rsidP="003B3B44">
      <w:pPr>
        <w:autoSpaceDE w:val="0"/>
        <w:autoSpaceDN w:val="0"/>
        <w:adjustRightInd w:val="0"/>
        <w:ind w:left="360"/>
        <w:rPr>
          <w:rFonts w:ascii="Arial" w:hAnsi="Arial" w:cs="Arial"/>
          <w:sz w:val="22"/>
          <w:szCs w:val="22"/>
        </w:rPr>
      </w:pPr>
    </w:p>
    <w:p w:rsidR="003B3B44" w:rsidRPr="001C14BF" w:rsidRDefault="00DB7067" w:rsidP="00DB7067">
      <w:pPr>
        <w:pStyle w:val="ListParagraph"/>
        <w:numPr>
          <w:ilvl w:val="1"/>
          <w:numId w:val="5"/>
        </w:numPr>
        <w:autoSpaceDE w:val="0"/>
        <w:autoSpaceDN w:val="0"/>
        <w:adjustRightInd w:val="0"/>
        <w:spacing w:after="0" w:line="240" w:lineRule="auto"/>
        <w:rPr>
          <w:rFonts w:ascii="Arial" w:hAnsi="Arial" w:cs="Arial"/>
        </w:rPr>
      </w:pPr>
      <w:r w:rsidRPr="001C14BF">
        <w:rPr>
          <w:rFonts w:ascii="Arial" w:hAnsi="Arial" w:cs="Arial"/>
        </w:rPr>
        <w:t>S</w:t>
      </w:r>
      <w:r w:rsidR="003B3B44" w:rsidRPr="001C14BF">
        <w:rPr>
          <w:rFonts w:ascii="Arial" w:hAnsi="Arial" w:cs="Arial"/>
        </w:rPr>
        <w:t>upport executive level partnerships, as requested by Exchange staff, by evaluating existing partnerships, analyzing the potential to expanded partnership opportunities, and providing communications materials, as needed.</w:t>
      </w:r>
    </w:p>
    <w:p w:rsidR="003B3B44"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t xml:space="preserve"> </w:t>
      </w:r>
    </w:p>
    <w:p w:rsidR="003B3B44" w:rsidRPr="001C14BF" w:rsidRDefault="003B3B44" w:rsidP="003B3B44">
      <w:pPr>
        <w:numPr>
          <w:ilvl w:val="0"/>
          <w:numId w:val="5"/>
        </w:numPr>
        <w:autoSpaceDE w:val="0"/>
        <w:autoSpaceDN w:val="0"/>
        <w:adjustRightInd w:val="0"/>
        <w:contextualSpacing/>
        <w:rPr>
          <w:rFonts w:ascii="Arial" w:hAnsi="Arial" w:cs="Arial"/>
          <w:b/>
          <w:sz w:val="22"/>
          <w:szCs w:val="22"/>
        </w:rPr>
      </w:pPr>
      <w:r w:rsidRPr="001C14BF">
        <w:rPr>
          <w:rFonts w:ascii="Arial" w:hAnsi="Arial" w:cs="Arial"/>
          <w:b/>
          <w:sz w:val="22"/>
          <w:szCs w:val="22"/>
        </w:rPr>
        <w:t>Integrated Public Relations (PR) and Marketing Efforts:</w:t>
      </w:r>
    </w:p>
    <w:p w:rsidR="003B3B44" w:rsidRPr="001C14BF" w:rsidRDefault="003B3B44" w:rsidP="003B3B44">
      <w:pPr>
        <w:autoSpaceDE w:val="0"/>
        <w:autoSpaceDN w:val="0"/>
        <w:adjustRightInd w:val="0"/>
        <w:ind w:left="360"/>
        <w:rPr>
          <w:rFonts w:ascii="Arial" w:hAnsi="Arial" w:cs="Arial"/>
          <w:sz w:val="22"/>
          <w:szCs w:val="22"/>
        </w:rPr>
      </w:pPr>
    </w:p>
    <w:p w:rsidR="003501B4"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t>As requested by the Exchange</w:t>
      </w:r>
      <w:r w:rsidR="00B56747">
        <w:rPr>
          <w:rFonts w:ascii="Arial" w:hAnsi="Arial" w:cs="Arial"/>
          <w:sz w:val="22"/>
          <w:szCs w:val="22"/>
        </w:rPr>
        <w:t>, the Contractor shall</w:t>
      </w:r>
      <w:r w:rsidR="003501B4" w:rsidRPr="001C14BF">
        <w:rPr>
          <w:rFonts w:ascii="Arial" w:hAnsi="Arial" w:cs="Arial"/>
          <w:sz w:val="22"/>
          <w:szCs w:val="22"/>
        </w:rPr>
        <w:t>:</w:t>
      </w:r>
    </w:p>
    <w:p w:rsidR="003501B4" w:rsidRPr="001C14BF" w:rsidRDefault="003501B4" w:rsidP="003B3B44">
      <w:pPr>
        <w:autoSpaceDE w:val="0"/>
        <w:autoSpaceDN w:val="0"/>
        <w:adjustRightInd w:val="0"/>
        <w:ind w:left="360"/>
        <w:rPr>
          <w:rFonts w:ascii="Arial" w:hAnsi="Arial" w:cs="Arial"/>
          <w:sz w:val="22"/>
          <w:szCs w:val="22"/>
        </w:rPr>
      </w:pPr>
    </w:p>
    <w:p w:rsidR="003B3B44" w:rsidRPr="001C14BF" w:rsidRDefault="00B56747" w:rsidP="003501B4">
      <w:pPr>
        <w:pStyle w:val="ListParagraph"/>
        <w:numPr>
          <w:ilvl w:val="1"/>
          <w:numId w:val="5"/>
        </w:numPr>
        <w:autoSpaceDE w:val="0"/>
        <w:autoSpaceDN w:val="0"/>
        <w:adjustRightInd w:val="0"/>
        <w:rPr>
          <w:rFonts w:ascii="Arial" w:hAnsi="Arial" w:cs="Arial"/>
          <w:b/>
          <w:bCs/>
        </w:rPr>
      </w:pPr>
      <w:r>
        <w:rPr>
          <w:rFonts w:ascii="Arial" w:hAnsi="Arial" w:cs="Arial"/>
        </w:rPr>
        <w:t xml:space="preserve">Perform PR </w:t>
      </w:r>
      <w:r w:rsidR="003B3B44" w:rsidRPr="001C14BF">
        <w:rPr>
          <w:rFonts w:ascii="Arial" w:hAnsi="Arial" w:cs="Arial"/>
        </w:rPr>
        <w:t>efforts of support and strategic direction that include content creation, media relations, crisis communications, event planning, cross-cultural outreach, marketing and other activities to broaden the reach of the mass media campaign and support local programs shall be made available.</w:t>
      </w:r>
    </w:p>
    <w:p w:rsidR="003B3B44" w:rsidRPr="001C14BF" w:rsidRDefault="003B3B44" w:rsidP="003B3B44">
      <w:pPr>
        <w:numPr>
          <w:ilvl w:val="0"/>
          <w:numId w:val="5"/>
        </w:numPr>
        <w:autoSpaceDE w:val="0"/>
        <w:autoSpaceDN w:val="0"/>
        <w:adjustRightInd w:val="0"/>
        <w:contextualSpacing/>
        <w:rPr>
          <w:rFonts w:ascii="Arial" w:hAnsi="Arial" w:cs="Arial"/>
          <w:sz w:val="22"/>
          <w:szCs w:val="22"/>
        </w:rPr>
      </w:pPr>
      <w:r w:rsidRPr="001C14BF">
        <w:rPr>
          <w:rFonts w:ascii="Arial" w:hAnsi="Arial" w:cs="Arial"/>
          <w:b/>
          <w:bCs/>
          <w:sz w:val="22"/>
          <w:szCs w:val="22"/>
        </w:rPr>
        <w:t>Specialized Programs:</w:t>
      </w:r>
    </w:p>
    <w:p w:rsidR="003B3B44" w:rsidRPr="001C14BF" w:rsidRDefault="003B3B44" w:rsidP="003B3B44">
      <w:pPr>
        <w:ind w:left="360"/>
        <w:rPr>
          <w:rFonts w:ascii="Arial" w:hAnsi="Arial" w:cs="Arial"/>
          <w:sz w:val="22"/>
          <w:szCs w:val="22"/>
        </w:rPr>
      </w:pPr>
    </w:p>
    <w:p w:rsidR="003501B4" w:rsidRPr="001C14BF" w:rsidRDefault="003B3B44" w:rsidP="003B3B44">
      <w:pPr>
        <w:ind w:left="360"/>
        <w:rPr>
          <w:rFonts w:ascii="Arial" w:hAnsi="Arial" w:cs="Arial"/>
          <w:sz w:val="22"/>
          <w:szCs w:val="22"/>
        </w:rPr>
      </w:pPr>
      <w:r w:rsidRPr="001C14BF">
        <w:rPr>
          <w:rFonts w:ascii="Arial" w:hAnsi="Arial" w:cs="Arial"/>
          <w:sz w:val="22"/>
          <w:szCs w:val="22"/>
        </w:rPr>
        <w:t xml:space="preserve">At the Exchange </w:t>
      </w:r>
      <w:r w:rsidR="004D5B41" w:rsidRPr="001C14BF">
        <w:rPr>
          <w:rFonts w:ascii="Arial" w:hAnsi="Arial" w:cs="Arial"/>
          <w:sz w:val="22"/>
          <w:szCs w:val="22"/>
        </w:rPr>
        <w:t>R</w:t>
      </w:r>
      <w:r w:rsidR="003930B8" w:rsidRPr="001C14BF">
        <w:rPr>
          <w:rFonts w:ascii="Arial" w:hAnsi="Arial" w:cs="Arial"/>
          <w:sz w:val="22"/>
          <w:szCs w:val="22"/>
        </w:rPr>
        <w:t xml:space="preserve">epresentative’s </w:t>
      </w:r>
      <w:r w:rsidRPr="001C14BF">
        <w:rPr>
          <w:rFonts w:ascii="Arial" w:hAnsi="Arial" w:cs="Arial"/>
          <w:sz w:val="22"/>
          <w:szCs w:val="22"/>
        </w:rPr>
        <w:t xml:space="preserve">discretion, </w:t>
      </w:r>
      <w:r w:rsidR="003930B8" w:rsidRPr="001C14BF">
        <w:rPr>
          <w:rFonts w:ascii="Arial" w:hAnsi="Arial" w:cs="Arial"/>
          <w:sz w:val="22"/>
          <w:szCs w:val="22"/>
        </w:rPr>
        <w:t>Contractor</w:t>
      </w:r>
      <w:r w:rsidRPr="001C14BF">
        <w:rPr>
          <w:rFonts w:ascii="Arial" w:hAnsi="Arial" w:cs="Arial"/>
          <w:sz w:val="22"/>
          <w:szCs w:val="22"/>
        </w:rPr>
        <w:t xml:space="preserve"> may be required to</w:t>
      </w:r>
      <w:r w:rsidR="003501B4" w:rsidRPr="001C14BF">
        <w:rPr>
          <w:rFonts w:ascii="Arial" w:hAnsi="Arial" w:cs="Arial"/>
          <w:sz w:val="22"/>
          <w:szCs w:val="22"/>
        </w:rPr>
        <w:t>:</w:t>
      </w:r>
      <w:r w:rsidR="00B56747">
        <w:rPr>
          <w:rFonts w:ascii="Arial" w:hAnsi="Arial" w:cs="Arial"/>
          <w:sz w:val="22"/>
          <w:szCs w:val="22"/>
        </w:rPr>
        <w:br/>
      </w:r>
    </w:p>
    <w:p w:rsidR="003501B4" w:rsidRDefault="003501B4" w:rsidP="003501B4">
      <w:pPr>
        <w:pStyle w:val="ListParagraph"/>
        <w:numPr>
          <w:ilvl w:val="1"/>
          <w:numId w:val="5"/>
        </w:numPr>
        <w:rPr>
          <w:rFonts w:ascii="Arial" w:hAnsi="Arial" w:cs="Arial"/>
        </w:rPr>
      </w:pPr>
      <w:r w:rsidRPr="001C14BF">
        <w:rPr>
          <w:rFonts w:ascii="Arial" w:hAnsi="Arial" w:cs="Arial"/>
        </w:rPr>
        <w:t>P</w:t>
      </w:r>
      <w:r w:rsidR="003B3B44" w:rsidRPr="001C14BF">
        <w:rPr>
          <w:rFonts w:ascii="Arial" w:hAnsi="Arial" w:cs="Arial"/>
        </w:rPr>
        <w:t>rovide as-needed services in support of Specialize</w:t>
      </w:r>
      <w:r w:rsidR="003930B8" w:rsidRPr="001C14BF">
        <w:rPr>
          <w:rFonts w:ascii="Arial" w:hAnsi="Arial" w:cs="Arial"/>
        </w:rPr>
        <w:t>d Programs that are within the c</w:t>
      </w:r>
      <w:r w:rsidR="003B3B44" w:rsidRPr="001C14BF">
        <w:rPr>
          <w:rFonts w:ascii="Arial" w:hAnsi="Arial" w:cs="Arial"/>
        </w:rPr>
        <w:t xml:space="preserve">ontract’s Scope of </w:t>
      </w:r>
      <w:r w:rsidR="003930B8" w:rsidRPr="001C14BF">
        <w:rPr>
          <w:rFonts w:ascii="Arial" w:hAnsi="Arial" w:cs="Arial"/>
        </w:rPr>
        <w:t xml:space="preserve">Work </w:t>
      </w:r>
      <w:r w:rsidR="003B3B44" w:rsidRPr="001C14BF">
        <w:rPr>
          <w:rFonts w:ascii="Arial" w:hAnsi="Arial" w:cs="Arial"/>
        </w:rPr>
        <w:t>but are not addressed in the current Staff P</w:t>
      </w:r>
      <w:r w:rsidRPr="001C14BF">
        <w:rPr>
          <w:rFonts w:ascii="Arial" w:hAnsi="Arial" w:cs="Arial"/>
        </w:rPr>
        <w:t>lan and Compensation Proposal. </w:t>
      </w:r>
    </w:p>
    <w:p w:rsidR="001C14BF" w:rsidRPr="001C14BF" w:rsidRDefault="001C14BF" w:rsidP="001C14BF">
      <w:pPr>
        <w:pStyle w:val="ListParagraph"/>
        <w:ind w:left="1080"/>
        <w:rPr>
          <w:rFonts w:ascii="Arial" w:hAnsi="Arial" w:cs="Arial"/>
        </w:rPr>
      </w:pPr>
    </w:p>
    <w:p w:rsidR="003501B4" w:rsidRPr="001C14BF" w:rsidRDefault="003B3B44" w:rsidP="003501B4">
      <w:pPr>
        <w:pStyle w:val="ListParagraph"/>
        <w:numPr>
          <w:ilvl w:val="2"/>
          <w:numId w:val="5"/>
        </w:numPr>
        <w:ind w:hanging="360"/>
        <w:rPr>
          <w:rFonts w:ascii="Arial" w:hAnsi="Arial" w:cs="Arial"/>
        </w:rPr>
      </w:pPr>
      <w:r w:rsidRPr="001C14BF">
        <w:rPr>
          <w:rFonts w:ascii="Arial" w:hAnsi="Arial" w:cs="Arial"/>
        </w:rPr>
        <w:t xml:space="preserve">Compensation for Specialized Program services may be in addition to the Retainer Fee and will be paid using an agreed-upon billing rate for each proposed Specialized Program service.  </w:t>
      </w:r>
      <w:r w:rsidR="00B56747">
        <w:rPr>
          <w:rFonts w:ascii="Arial" w:hAnsi="Arial" w:cs="Arial"/>
        </w:rPr>
        <w:br/>
      </w:r>
    </w:p>
    <w:p w:rsidR="003B3B44" w:rsidRPr="001C14BF" w:rsidRDefault="003B3B44" w:rsidP="003501B4">
      <w:pPr>
        <w:pStyle w:val="ListParagraph"/>
        <w:numPr>
          <w:ilvl w:val="2"/>
          <w:numId w:val="5"/>
        </w:numPr>
        <w:ind w:hanging="360"/>
        <w:rPr>
          <w:rFonts w:ascii="Arial" w:hAnsi="Arial" w:cs="Arial"/>
        </w:rPr>
      </w:pPr>
      <w:r w:rsidRPr="001C14BF">
        <w:rPr>
          <w:rFonts w:ascii="Arial" w:hAnsi="Arial" w:cs="Arial"/>
        </w:rPr>
        <w:t xml:space="preserve">All Specialized Program services will require submission of an estimate prior to the start of any work and must be approved in writing by the Exchange </w:t>
      </w:r>
      <w:r w:rsidR="004D5B41" w:rsidRPr="001C14BF">
        <w:rPr>
          <w:rFonts w:ascii="Arial" w:hAnsi="Arial" w:cs="Arial"/>
        </w:rPr>
        <w:t>Representative</w:t>
      </w:r>
      <w:r w:rsidRPr="001C14BF">
        <w:rPr>
          <w:rFonts w:ascii="Arial" w:hAnsi="Arial" w:cs="Arial"/>
        </w:rPr>
        <w:t xml:space="preserve"> or designee.</w:t>
      </w:r>
    </w:p>
    <w:p w:rsidR="003B3B44" w:rsidRPr="001C14BF" w:rsidRDefault="003B3B44" w:rsidP="003B3B44">
      <w:pPr>
        <w:numPr>
          <w:ilvl w:val="0"/>
          <w:numId w:val="5"/>
        </w:numPr>
        <w:autoSpaceDE w:val="0"/>
        <w:autoSpaceDN w:val="0"/>
        <w:adjustRightInd w:val="0"/>
        <w:contextualSpacing/>
        <w:rPr>
          <w:rFonts w:ascii="Arial" w:hAnsi="Arial" w:cs="Arial"/>
          <w:sz w:val="22"/>
          <w:szCs w:val="22"/>
        </w:rPr>
      </w:pPr>
      <w:r w:rsidRPr="001C14BF">
        <w:rPr>
          <w:rFonts w:ascii="Arial" w:hAnsi="Arial" w:cs="Arial"/>
          <w:b/>
          <w:bCs/>
          <w:sz w:val="22"/>
          <w:szCs w:val="22"/>
        </w:rPr>
        <w:t>Reporting Headquarters Location:</w:t>
      </w:r>
      <w:r w:rsidRPr="001C14BF">
        <w:rPr>
          <w:rFonts w:ascii="Arial" w:hAnsi="Arial" w:cs="Arial"/>
          <w:b/>
          <w:bCs/>
          <w:sz w:val="22"/>
          <w:szCs w:val="22"/>
        </w:rPr>
        <w:br/>
      </w:r>
    </w:p>
    <w:p w:rsidR="00DB7067"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t>The Contractor is required to</w:t>
      </w:r>
      <w:r w:rsidR="00DB7067" w:rsidRPr="001C14BF">
        <w:rPr>
          <w:rFonts w:ascii="Arial" w:hAnsi="Arial" w:cs="Arial"/>
          <w:sz w:val="22"/>
          <w:szCs w:val="22"/>
        </w:rPr>
        <w:t>:</w:t>
      </w:r>
    </w:p>
    <w:p w:rsidR="00DB7067" w:rsidRPr="001C14BF" w:rsidRDefault="00DB7067" w:rsidP="003B3B44">
      <w:pPr>
        <w:autoSpaceDE w:val="0"/>
        <w:autoSpaceDN w:val="0"/>
        <w:adjustRightInd w:val="0"/>
        <w:ind w:left="360"/>
        <w:rPr>
          <w:rFonts w:ascii="Arial" w:hAnsi="Arial" w:cs="Arial"/>
          <w:sz w:val="22"/>
          <w:szCs w:val="22"/>
        </w:rPr>
      </w:pPr>
    </w:p>
    <w:p w:rsidR="00DB7067" w:rsidRPr="001C14BF" w:rsidRDefault="00DB7067" w:rsidP="00DB7067">
      <w:pPr>
        <w:pStyle w:val="ListParagraph"/>
        <w:numPr>
          <w:ilvl w:val="1"/>
          <w:numId w:val="5"/>
        </w:numPr>
        <w:autoSpaceDE w:val="0"/>
        <w:autoSpaceDN w:val="0"/>
        <w:adjustRightInd w:val="0"/>
        <w:rPr>
          <w:rFonts w:ascii="Arial" w:hAnsi="Arial" w:cs="Arial"/>
        </w:rPr>
      </w:pPr>
      <w:r w:rsidRPr="001C14BF">
        <w:rPr>
          <w:rFonts w:ascii="Arial" w:hAnsi="Arial" w:cs="Arial"/>
        </w:rPr>
        <w:t>H</w:t>
      </w:r>
      <w:r w:rsidR="003B3B44" w:rsidRPr="001C14BF">
        <w:rPr>
          <w:rFonts w:ascii="Arial" w:hAnsi="Arial" w:cs="Arial"/>
        </w:rPr>
        <w:t xml:space="preserve">ave representative personnel responsible for day-to-day contract operations on-site in the Exchange offices, unless directed otherwise by the </w:t>
      </w:r>
      <w:r w:rsidR="00B56747">
        <w:rPr>
          <w:rFonts w:ascii="Arial" w:hAnsi="Arial" w:cs="Arial"/>
        </w:rPr>
        <w:t>Exchange R</w:t>
      </w:r>
      <w:r w:rsidR="003B3B44" w:rsidRPr="001C14BF">
        <w:rPr>
          <w:rFonts w:ascii="Arial" w:hAnsi="Arial" w:cs="Arial"/>
        </w:rPr>
        <w:t xml:space="preserve">epresentative listed in this Exhibit or as otherwise set forth herein. </w:t>
      </w:r>
    </w:p>
    <w:p w:rsidR="00DB7067" w:rsidRPr="001C14BF" w:rsidRDefault="00DB7067" w:rsidP="00DB7067">
      <w:pPr>
        <w:pStyle w:val="ListParagraph"/>
        <w:autoSpaceDE w:val="0"/>
        <w:autoSpaceDN w:val="0"/>
        <w:adjustRightInd w:val="0"/>
        <w:ind w:left="1080"/>
        <w:rPr>
          <w:rFonts w:ascii="Arial" w:hAnsi="Arial" w:cs="Arial"/>
        </w:rPr>
      </w:pPr>
    </w:p>
    <w:p w:rsidR="003B3B44" w:rsidRPr="001C14BF" w:rsidRDefault="00B56747" w:rsidP="00DB7067">
      <w:pPr>
        <w:pStyle w:val="ListParagraph"/>
        <w:numPr>
          <w:ilvl w:val="1"/>
          <w:numId w:val="5"/>
        </w:numPr>
        <w:autoSpaceDE w:val="0"/>
        <w:autoSpaceDN w:val="0"/>
        <w:adjustRightInd w:val="0"/>
        <w:rPr>
          <w:rFonts w:ascii="Arial" w:hAnsi="Arial" w:cs="Arial"/>
        </w:rPr>
      </w:pPr>
      <w:r>
        <w:rPr>
          <w:rFonts w:ascii="Arial" w:hAnsi="Arial" w:cs="Arial"/>
        </w:rPr>
        <w:t>Ensure o</w:t>
      </w:r>
      <w:r w:rsidR="003B3B44" w:rsidRPr="001C14BF">
        <w:rPr>
          <w:rFonts w:ascii="Arial" w:hAnsi="Arial" w:cs="Arial"/>
        </w:rPr>
        <w:t xml:space="preserve">ther critical staff working on day-to-day contract efforts are located in California.  </w:t>
      </w:r>
    </w:p>
    <w:p w:rsidR="003B3B44" w:rsidRPr="001C14BF" w:rsidRDefault="003B3B44" w:rsidP="003B3B44">
      <w:pPr>
        <w:numPr>
          <w:ilvl w:val="0"/>
          <w:numId w:val="5"/>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Work Orders:</w:t>
      </w:r>
    </w:p>
    <w:p w:rsidR="003B3B44"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br/>
        <w:t>The Contractor shall perform all services under this Agreement according to the work order procedures in this section.</w:t>
      </w:r>
    </w:p>
    <w:p w:rsidR="003B3B44" w:rsidRPr="001C14BF" w:rsidRDefault="003B3B44" w:rsidP="003B3B44">
      <w:pPr>
        <w:autoSpaceDE w:val="0"/>
        <w:autoSpaceDN w:val="0"/>
        <w:adjustRightInd w:val="0"/>
        <w:ind w:left="36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Work orders are the detailed descriptions of services and deliverables to be provided pursuant to this Agreement, which must include a comprehensive plan, budget, and timeline for providing each service or deliverable. Billings will be tracked on a project basis and will require the submission and approval of a work order for all elements in this scope of work that will result in billed costs. Work orders for ongoing activities will be due within thirty (30) calendar days of the start of this agreement and on June 1 of each state fiscal year (July 1 through June 30) thereafter. Work orders for intermittent activities, special projects, production and media buy will be developed and submitted as requested by the Exchange Representative listed in this Exhibit, and must be signed by the Exchange Representative. </w:t>
      </w:r>
      <w:r w:rsidRPr="001C14BF">
        <w:rPr>
          <w:rFonts w:ascii="Arial" w:hAnsi="Arial" w:cs="Arial"/>
          <w:b/>
          <w:bCs/>
          <w:sz w:val="22"/>
          <w:szCs w:val="22"/>
        </w:rPr>
        <w:t>Any work performed by the Contractor or its subcontractors, consultants or vendors that is not covered by a signed approved work order is undertaken at the Contractor's own risk.</w:t>
      </w:r>
      <w:r w:rsidRPr="001C14BF">
        <w:rPr>
          <w:rFonts w:ascii="Arial" w:hAnsi="Arial" w:cs="Arial"/>
          <w:b/>
          <w:bCs/>
          <w:sz w:val="22"/>
          <w:szCs w:val="22"/>
        </w:rPr>
        <w:br/>
      </w: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is responsible for submitting work orders for all work performed under this agreement, including any services and deliverables performed or provided in whole or in part by subcontractors, consultants or vendors. </w:t>
      </w:r>
      <w:r w:rsidRPr="001C14BF">
        <w:rPr>
          <w:rFonts w:ascii="Arial" w:hAnsi="Arial" w:cs="Arial"/>
          <w:b/>
          <w:bCs/>
          <w:sz w:val="22"/>
          <w:szCs w:val="22"/>
        </w:rPr>
        <w:t xml:space="preserve">Subcontractors, consultants, and vendors shall not submit work orders directly to the Exchange. </w:t>
      </w:r>
      <w:r w:rsidRPr="001C14BF">
        <w:rPr>
          <w:rFonts w:ascii="Arial" w:hAnsi="Arial" w:cs="Arial"/>
          <w:sz w:val="22"/>
          <w:szCs w:val="22"/>
        </w:rPr>
        <w:t>Work orders for work to be completed by subcontractors, consultants and vendors shall be signed and submitted by Contractor for review by the Exchange.</w:t>
      </w:r>
      <w:r w:rsidRPr="001C14BF">
        <w:rPr>
          <w:rFonts w:ascii="Arial" w:hAnsi="Arial" w:cs="Arial"/>
          <w:sz w:val="22"/>
          <w:szCs w:val="22"/>
        </w:rPr>
        <w:br/>
      </w:r>
    </w:p>
    <w:p w:rsidR="00B56747" w:rsidRDefault="00B56747">
      <w:pPr>
        <w:spacing w:after="200" w:line="276" w:lineRule="auto"/>
        <w:rPr>
          <w:rFonts w:ascii="Arial" w:hAnsi="Arial" w:cs="Arial"/>
          <w:sz w:val="22"/>
          <w:szCs w:val="22"/>
        </w:rPr>
      </w:pPr>
      <w:r>
        <w:rPr>
          <w:rFonts w:ascii="Arial" w:hAnsi="Arial" w:cs="Arial"/>
          <w:sz w:val="22"/>
          <w:szCs w:val="22"/>
        </w:rPr>
        <w:br w:type="page"/>
      </w: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work order must include, at a minimum, the following information:</w:t>
      </w:r>
    </w:p>
    <w:p w:rsidR="003B3B44" w:rsidRPr="001C14BF" w:rsidRDefault="003B3B44" w:rsidP="003B3B44">
      <w:pPr>
        <w:autoSpaceDE w:val="0"/>
        <w:autoSpaceDN w:val="0"/>
        <w:adjustRightInd w:val="0"/>
        <w:ind w:left="1080"/>
        <w:rPr>
          <w:rFonts w:ascii="Arial" w:hAnsi="Arial" w:cs="Arial"/>
          <w:sz w:val="22"/>
          <w:szCs w:val="22"/>
        </w:rPr>
      </w:pPr>
      <w:r w:rsidRPr="001C14BF">
        <w:rPr>
          <w:rFonts w:ascii="Arial" w:hAnsi="Arial" w:cs="Arial"/>
          <w:sz w:val="22"/>
          <w:szCs w:val="22"/>
        </w:rPr>
        <w:br/>
        <w:t>a.</w:t>
      </w:r>
      <w:r w:rsidRPr="001C14BF">
        <w:rPr>
          <w:rFonts w:ascii="Arial" w:hAnsi="Arial" w:cs="Arial"/>
          <w:sz w:val="22"/>
          <w:szCs w:val="22"/>
        </w:rPr>
        <w:tab/>
        <w:t>Agreement number, Contractor's name, date submitted, and a unique work order</w:t>
      </w:r>
    </w:p>
    <w:p w:rsidR="003B3B44" w:rsidRPr="001C14BF" w:rsidRDefault="003B3B44" w:rsidP="003B3B44">
      <w:pPr>
        <w:autoSpaceDE w:val="0"/>
        <w:autoSpaceDN w:val="0"/>
        <w:adjustRightInd w:val="0"/>
        <w:ind w:left="720" w:firstLine="720"/>
        <w:rPr>
          <w:rFonts w:ascii="Arial" w:hAnsi="Arial" w:cs="Arial"/>
          <w:sz w:val="22"/>
          <w:szCs w:val="22"/>
        </w:rPr>
      </w:pPr>
      <w:r w:rsidRPr="001C14BF">
        <w:rPr>
          <w:rFonts w:ascii="Arial" w:hAnsi="Arial" w:cs="Arial"/>
          <w:sz w:val="22"/>
          <w:szCs w:val="22"/>
        </w:rPr>
        <w:t>name and nu</w:t>
      </w:r>
      <w:r w:rsidR="004D5B41" w:rsidRPr="001C14BF">
        <w:rPr>
          <w:rFonts w:ascii="Arial" w:hAnsi="Arial" w:cs="Arial"/>
          <w:sz w:val="22"/>
          <w:szCs w:val="22"/>
        </w:rPr>
        <w:t>mber assigned by the Contractor;</w:t>
      </w:r>
      <w:r w:rsidRPr="001C14BF">
        <w:rPr>
          <w:rFonts w:ascii="Arial" w:hAnsi="Arial" w:cs="Arial"/>
          <w:sz w:val="22"/>
          <w:szCs w:val="22"/>
        </w:rPr>
        <w:br/>
      </w:r>
    </w:p>
    <w:p w:rsidR="003B3B44" w:rsidRPr="001C14BF" w:rsidRDefault="003B3B44" w:rsidP="003B3B44">
      <w:pPr>
        <w:autoSpaceDE w:val="0"/>
        <w:autoSpaceDN w:val="0"/>
        <w:adjustRightInd w:val="0"/>
        <w:ind w:left="1440" w:hanging="360"/>
        <w:rPr>
          <w:rFonts w:ascii="Arial" w:hAnsi="Arial" w:cs="Arial"/>
          <w:sz w:val="22"/>
          <w:szCs w:val="22"/>
        </w:rPr>
      </w:pPr>
      <w:r w:rsidRPr="001C14BF">
        <w:rPr>
          <w:rFonts w:ascii="Arial" w:hAnsi="Arial" w:cs="Arial"/>
          <w:sz w:val="22"/>
          <w:szCs w:val="22"/>
        </w:rPr>
        <w:t xml:space="preserve">b. </w:t>
      </w:r>
      <w:r w:rsidRPr="001C14BF">
        <w:rPr>
          <w:rFonts w:ascii="Arial" w:hAnsi="Arial" w:cs="Arial"/>
          <w:sz w:val="22"/>
          <w:szCs w:val="22"/>
        </w:rPr>
        <w:tab/>
        <w:t>A description of the target audience(s) and the strategy and objective of the services and deliverables to be provided by the Contractor under the work order</w:t>
      </w:r>
      <w:r w:rsidR="004D5B41" w:rsidRPr="001C14BF">
        <w:rPr>
          <w:rFonts w:ascii="Arial" w:hAnsi="Arial" w:cs="Arial"/>
          <w:sz w:val="22"/>
          <w:szCs w:val="22"/>
        </w:rPr>
        <w:t>;</w:t>
      </w:r>
      <w:r w:rsidRPr="001C14BF">
        <w:rPr>
          <w:rFonts w:ascii="Arial" w:hAnsi="Arial" w:cs="Arial"/>
          <w:sz w:val="22"/>
          <w:szCs w:val="22"/>
        </w:rPr>
        <w:br/>
      </w:r>
    </w:p>
    <w:p w:rsidR="003B3B44" w:rsidRPr="001C14BF" w:rsidRDefault="003B3B44" w:rsidP="003B3B44">
      <w:pPr>
        <w:autoSpaceDE w:val="0"/>
        <w:autoSpaceDN w:val="0"/>
        <w:adjustRightInd w:val="0"/>
        <w:ind w:left="360" w:firstLine="720"/>
        <w:rPr>
          <w:rFonts w:ascii="Arial" w:hAnsi="Arial" w:cs="Arial"/>
          <w:sz w:val="22"/>
          <w:szCs w:val="22"/>
        </w:rPr>
      </w:pPr>
      <w:r w:rsidRPr="001C14BF">
        <w:rPr>
          <w:rFonts w:ascii="Arial" w:hAnsi="Arial" w:cs="Arial"/>
          <w:sz w:val="22"/>
          <w:szCs w:val="22"/>
        </w:rPr>
        <w:t xml:space="preserve">c. </w:t>
      </w:r>
      <w:r w:rsidRPr="001C14BF">
        <w:rPr>
          <w:rFonts w:ascii="Arial" w:hAnsi="Arial" w:cs="Arial"/>
          <w:sz w:val="22"/>
          <w:szCs w:val="22"/>
        </w:rPr>
        <w:tab/>
        <w:t>A detailed description of the services and deliverables to be provided during</w:t>
      </w:r>
    </w:p>
    <w:p w:rsidR="003B3B44" w:rsidRPr="001C14BF" w:rsidRDefault="003B3B44" w:rsidP="003B3B44">
      <w:pPr>
        <w:autoSpaceDE w:val="0"/>
        <w:autoSpaceDN w:val="0"/>
        <w:adjustRightInd w:val="0"/>
        <w:ind w:left="720" w:firstLine="720"/>
        <w:rPr>
          <w:rFonts w:ascii="Arial" w:hAnsi="Arial" w:cs="Arial"/>
          <w:sz w:val="22"/>
          <w:szCs w:val="22"/>
        </w:rPr>
      </w:pPr>
      <w:r w:rsidRPr="001C14BF">
        <w:rPr>
          <w:rFonts w:ascii="Arial" w:hAnsi="Arial" w:cs="Arial"/>
          <w:sz w:val="22"/>
          <w:szCs w:val="22"/>
        </w:rPr>
        <w:t xml:space="preserve">completion of the work order, including identification of any service(s) or </w:t>
      </w:r>
    </w:p>
    <w:p w:rsidR="003B3B44" w:rsidRPr="001C14BF" w:rsidRDefault="003B3B44" w:rsidP="003B3B44">
      <w:pPr>
        <w:autoSpaceDE w:val="0"/>
        <w:autoSpaceDN w:val="0"/>
        <w:adjustRightInd w:val="0"/>
        <w:ind w:left="720" w:firstLine="720"/>
        <w:rPr>
          <w:rFonts w:ascii="Arial" w:hAnsi="Arial" w:cs="Arial"/>
          <w:sz w:val="22"/>
          <w:szCs w:val="22"/>
        </w:rPr>
      </w:pPr>
      <w:r w:rsidRPr="001C14BF">
        <w:rPr>
          <w:rFonts w:ascii="Arial" w:hAnsi="Arial" w:cs="Arial"/>
          <w:sz w:val="22"/>
          <w:szCs w:val="22"/>
        </w:rPr>
        <w:t>deliverable(s) to be provided b</w:t>
      </w:r>
      <w:r w:rsidR="004D5B41" w:rsidRPr="001C14BF">
        <w:rPr>
          <w:rFonts w:ascii="Arial" w:hAnsi="Arial" w:cs="Arial"/>
          <w:sz w:val="22"/>
          <w:szCs w:val="22"/>
        </w:rPr>
        <w:t>y a subcontractor or consultant;</w:t>
      </w:r>
      <w:r w:rsidRPr="001C14BF">
        <w:rPr>
          <w:rFonts w:ascii="Arial" w:hAnsi="Arial" w:cs="Arial"/>
          <w:sz w:val="22"/>
          <w:szCs w:val="22"/>
        </w:rPr>
        <w:br/>
        <w:t xml:space="preserve">      </w:t>
      </w:r>
      <w:r w:rsidRPr="001C14BF">
        <w:rPr>
          <w:rFonts w:ascii="Arial" w:hAnsi="Arial" w:cs="Arial"/>
          <w:sz w:val="22"/>
          <w:szCs w:val="22"/>
        </w:rPr>
        <w:br/>
        <w:t xml:space="preserve">      d. </w:t>
      </w:r>
      <w:r w:rsidRPr="001C14BF">
        <w:rPr>
          <w:rFonts w:ascii="Arial" w:hAnsi="Arial" w:cs="Arial"/>
          <w:sz w:val="22"/>
          <w:szCs w:val="22"/>
        </w:rPr>
        <w:tab/>
        <w:t>The time period covered by the work order and a detailed timeline for completion</w:t>
      </w:r>
    </w:p>
    <w:p w:rsidR="003B3B44" w:rsidRPr="001C14BF" w:rsidRDefault="003B3B44" w:rsidP="003B3B44">
      <w:pPr>
        <w:autoSpaceDE w:val="0"/>
        <w:autoSpaceDN w:val="0"/>
        <w:adjustRightInd w:val="0"/>
        <w:ind w:left="720" w:firstLine="720"/>
        <w:rPr>
          <w:rFonts w:ascii="Arial" w:hAnsi="Arial" w:cs="Arial"/>
          <w:sz w:val="22"/>
          <w:szCs w:val="22"/>
        </w:rPr>
      </w:pPr>
      <w:r w:rsidRPr="001C14BF">
        <w:rPr>
          <w:rFonts w:ascii="Arial" w:hAnsi="Arial" w:cs="Arial"/>
          <w:sz w:val="22"/>
          <w:szCs w:val="22"/>
        </w:rPr>
        <w:t>of the service or deliverable</w:t>
      </w:r>
      <w:r w:rsidR="004D5B41" w:rsidRPr="001C14BF">
        <w:rPr>
          <w:rFonts w:ascii="Arial" w:hAnsi="Arial" w:cs="Arial"/>
          <w:sz w:val="22"/>
          <w:szCs w:val="22"/>
        </w:rPr>
        <w:t>;</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autoSpaceDE w:val="0"/>
        <w:autoSpaceDN w:val="0"/>
        <w:adjustRightInd w:val="0"/>
        <w:ind w:left="1440" w:hanging="345"/>
        <w:rPr>
          <w:rFonts w:ascii="Arial" w:hAnsi="Arial" w:cs="Arial"/>
          <w:sz w:val="22"/>
          <w:szCs w:val="22"/>
        </w:rPr>
      </w:pPr>
      <w:r w:rsidRPr="001C14BF">
        <w:rPr>
          <w:rFonts w:ascii="Arial" w:hAnsi="Arial" w:cs="Arial"/>
          <w:sz w:val="22"/>
          <w:szCs w:val="22"/>
        </w:rPr>
        <w:t xml:space="preserve">e. </w:t>
      </w:r>
      <w:r w:rsidRPr="001C14BF">
        <w:rPr>
          <w:rFonts w:ascii="Arial" w:hAnsi="Arial" w:cs="Arial"/>
          <w:sz w:val="22"/>
          <w:szCs w:val="22"/>
        </w:rPr>
        <w:tab/>
        <w:t>A detailed work order, including any mark-ups to be charged (the total mark-up for media or creative production shall not exceed the Contractor’s ma</w:t>
      </w:r>
      <w:r w:rsidR="004D5B41" w:rsidRPr="001C14BF">
        <w:rPr>
          <w:rFonts w:ascii="Arial" w:hAnsi="Arial" w:cs="Arial"/>
          <w:sz w:val="22"/>
          <w:szCs w:val="22"/>
        </w:rPr>
        <w:t>rk-up stated in this agreement);</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autoSpaceDE w:val="0"/>
        <w:autoSpaceDN w:val="0"/>
        <w:adjustRightInd w:val="0"/>
        <w:ind w:left="1440" w:hanging="285"/>
        <w:rPr>
          <w:rFonts w:ascii="Arial" w:hAnsi="Arial" w:cs="Arial"/>
          <w:sz w:val="22"/>
          <w:szCs w:val="22"/>
        </w:rPr>
      </w:pPr>
      <w:r w:rsidRPr="001C14BF">
        <w:rPr>
          <w:rFonts w:ascii="Arial" w:hAnsi="Arial" w:cs="Arial"/>
          <w:sz w:val="22"/>
          <w:szCs w:val="22"/>
        </w:rPr>
        <w:t xml:space="preserve">f. </w:t>
      </w:r>
      <w:r w:rsidRPr="001C14BF">
        <w:rPr>
          <w:rFonts w:ascii="Arial" w:hAnsi="Arial" w:cs="Arial"/>
          <w:sz w:val="22"/>
          <w:szCs w:val="22"/>
        </w:rPr>
        <w:tab/>
        <w:t>A description and estimate of any ongoing expenses—including, but not limited to, talent fees, photography fees, storage, and interactive digital content, maintenance and updates of an existing web site, which would be necessary to maintain the deliverable and pr</w:t>
      </w:r>
      <w:r w:rsidR="004D5B41" w:rsidRPr="001C14BF">
        <w:rPr>
          <w:rFonts w:ascii="Arial" w:hAnsi="Arial" w:cs="Arial"/>
          <w:sz w:val="22"/>
          <w:szCs w:val="22"/>
        </w:rPr>
        <w:t>eserve its availability for use;</w:t>
      </w:r>
      <w:r w:rsidRPr="001C14BF">
        <w:rPr>
          <w:rFonts w:ascii="Arial" w:hAnsi="Arial" w:cs="Arial"/>
          <w:sz w:val="22"/>
          <w:szCs w:val="22"/>
        </w:rPr>
        <w:br/>
      </w:r>
    </w:p>
    <w:p w:rsidR="003B3B44" w:rsidRPr="001C14BF" w:rsidRDefault="003B3B44" w:rsidP="003B3B44">
      <w:pPr>
        <w:autoSpaceDE w:val="0"/>
        <w:autoSpaceDN w:val="0"/>
        <w:adjustRightInd w:val="0"/>
        <w:ind w:left="1440" w:hanging="285"/>
        <w:rPr>
          <w:rFonts w:ascii="Arial" w:hAnsi="Arial" w:cs="Arial"/>
          <w:sz w:val="22"/>
          <w:szCs w:val="22"/>
        </w:rPr>
      </w:pPr>
      <w:r w:rsidRPr="001C14BF">
        <w:rPr>
          <w:rFonts w:ascii="Arial" w:hAnsi="Arial" w:cs="Arial"/>
          <w:sz w:val="22"/>
          <w:szCs w:val="22"/>
        </w:rPr>
        <w:t>g. Contractor Representative's printed or typed name and signature and date signed</w:t>
      </w:r>
      <w:r w:rsidR="004D5B41" w:rsidRPr="001C14BF">
        <w:rPr>
          <w:rFonts w:ascii="Arial" w:hAnsi="Arial" w:cs="Arial"/>
          <w:sz w:val="22"/>
          <w:szCs w:val="22"/>
        </w:rPr>
        <w:t>;</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autoSpaceDE w:val="0"/>
        <w:autoSpaceDN w:val="0"/>
        <w:adjustRightInd w:val="0"/>
        <w:ind w:left="1440" w:hanging="270"/>
        <w:rPr>
          <w:rFonts w:ascii="Arial" w:hAnsi="Arial" w:cs="Arial"/>
          <w:sz w:val="22"/>
          <w:szCs w:val="22"/>
        </w:rPr>
      </w:pPr>
      <w:r w:rsidRPr="001C14BF">
        <w:rPr>
          <w:rFonts w:ascii="Arial" w:hAnsi="Arial" w:cs="Arial"/>
          <w:sz w:val="22"/>
          <w:szCs w:val="22"/>
        </w:rPr>
        <w:t>h. Blank spaces for the Exchange Representative’s printed or typed nam</w:t>
      </w:r>
      <w:r w:rsidR="004D5B41" w:rsidRPr="001C14BF">
        <w:rPr>
          <w:rFonts w:ascii="Arial" w:hAnsi="Arial" w:cs="Arial"/>
          <w:sz w:val="22"/>
          <w:szCs w:val="22"/>
        </w:rPr>
        <w:t>e and signature and date signed.</w:t>
      </w:r>
      <w:r w:rsidRPr="001C14BF">
        <w:rPr>
          <w:rFonts w:ascii="Arial" w:hAnsi="Arial" w:cs="Arial"/>
          <w:sz w:val="22"/>
          <w:szCs w:val="22"/>
        </w:rPr>
        <w:br/>
      </w:r>
    </w:p>
    <w:p w:rsidR="003B3B44"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Exchange Representative shall review the Contractor’s proposed work order and may require the Contractor to revise portions or all of the proposed work order to the satisfaction of the Exchange Representative. </w:t>
      </w:r>
    </w:p>
    <w:p w:rsidR="00014C2C" w:rsidRPr="001C14BF" w:rsidRDefault="00014C2C" w:rsidP="00014C2C">
      <w:pPr>
        <w:autoSpaceDE w:val="0"/>
        <w:autoSpaceDN w:val="0"/>
        <w:adjustRightInd w:val="0"/>
        <w:ind w:left="1080"/>
        <w:contextualSpacing/>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Exchange Representative’s signature approval of the work order shall constitute the Contractor’s authorization to provide the work order’s service or deliverable under this Agreement. Approved work orders shall become a part of this agreement without the need for a formal amendment, and, as such, the terms and conditions of this Agreement shall apply to the services performed under these work orders. Any approved work orders may be changed by mutual agreement of the parties without a formal amendment to this Agreement.</w:t>
      </w:r>
      <w:r w:rsidRPr="001C14BF">
        <w:rPr>
          <w:rFonts w:ascii="Arial" w:hAnsi="Arial" w:cs="Arial"/>
          <w:sz w:val="22"/>
          <w:szCs w:val="22"/>
        </w:rPr>
        <w:br/>
      </w: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The Exchange Representative may terminate a work order in whole or in part for any reason and at any time, including after it has been approved by providing two (2) days prior written notice to Contractor. Termination shall occur if the State no longer desires the service(s) or deliverable(s), due to program changes or lack of funding, or other circumstances. The Exchange Representative shall notify the Contractor in writing whenever a work order is terminated and shall negotiate in good faith with the Contractor to determine the payment for any deliverables completed or in process and services provided under the work order prior to termination. The Exchange shall also reimburse Contractor for expenses incurred in accordance with this Contract prior to the termination date. The notice of termination shall include the effective date of termination of the work order.</w:t>
      </w:r>
    </w:p>
    <w:p w:rsidR="003B3B44" w:rsidRPr="001C14BF" w:rsidRDefault="003B3B44" w:rsidP="003B3B44">
      <w:pPr>
        <w:autoSpaceDE w:val="0"/>
        <w:autoSpaceDN w:val="0"/>
        <w:adjustRightInd w:val="0"/>
        <w:ind w:left="108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shall track and report approved budgets specified on work orders and actual spend amounts on invoices on a monthly basis, which are reconciled by the close of each state fiscal year. </w:t>
      </w:r>
    </w:p>
    <w:p w:rsidR="003B3B44" w:rsidRPr="001C14BF" w:rsidRDefault="003B3B44" w:rsidP="003B3B44">
      <w:pPr>
        <w:autoSpaceDE w:val="0"/>
        <w:autoSpaceDN w:val="0"/>
        <w:adjustRightInd w:val="0"/>
        <w:ind w:left="1080"/>
        <w:rPr>
          <w:rFonts w:ascii="Arial" w:hAnsi="Arial" w:cs="Arial"/>
          <w:sz w:val="22"/>
          <w:szCs w:val="22"/>
        </w:rPr>
      </w:pPr>
    </w:p>
    <w:p w:rsidR="003B3B44" w:rsidRPr="001C14BF" w:rsidRDefault="003B3B44" w:rsidP="003B3B44">
      <w:pPr>
        <w:numPr>
          <w:ilvl w:val="1"/>
          <w:numId w:val="5"/>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Efforts </w:t>
      </w:r>
      <w:r w:rsidR="00954533" w:rsidRPr="001C14BF">
        <w:rPr>
          <w:rFonts w:ascii="Arial" w:hAnsi="Arial" w:cs="Arial"/>
          <w:sz w:val="22"/>
          <w:szCs w:val="22"/>
        </w:rPr>
        <w:t xml:space="preserve">shall </w:t>
      </w:r>
      <w:r w:rsidRPr="001C14BF">
        <w:rPr>
          <w:rFonts w:ascii="Arial" w:hAnsi="Arial" w:cs="Arial"/>
          <w:sz w:val="22"/>
          <w:szCs w:val="22"/>
        </w:rPr>
        <w:t>be undertaken in a strategic, proactive manner in order to attain the best utilization of budget dollars</w:t>
      </w:r>
      <w:r w:rsidR="00954533" w:rsidRPr="001C14BF">
        <w:rPr>
          <w:rFonts w:ascii="Arial" w:hAnsi="Arial" w:cs="Arial"/>
          <w:sz w:val="22"/>
          <w:szCs w:val="22"/>
        </w:rPr>
        <w:t>, including t</w:t>
      </w:r>
      <w:r w:rsidRPr="001C14BF">
        <w:rPr>
          <w:rFonts w:ascii="Arial" w:hAnsi="Arial" w:cs="Arial"/>
          <w:sz w:val="22"/>
          <w:szCs w:val="22"/>
        </w:rPr>
        <w:t xml:space="preserve">imelines </w:t>
      </w:r>
      <w:r w:rsidR="00954533" w:rsidRPr="001C14BF">
        <w:rPr>
          <w:rFonts w:ascii="Arial" w:hAnsi="Arial" w:cs="Arial"/>
          <w:sz w:val="22"/>
          <w:szCs w:val="22"/>
        </w:rPr>
        <w:t xml:space="preserve">with </w:t>
      </w:r>
      <w:r w:rsidRPr="001C14BF">
        <w:rPr>
          <w:rFonts w:ascii="Arial" w:hAnsi="Arial" w:cs="Arial"/>
          <w:sz w:val="22"/>
          <w:szCs w:val="22"/>
        </w:rPr>
        <w:t xml:space="preserve">prominent deadlines </w:t>
      </w:r>
      <w:r w:rsidR="00954533" w:rsidRPr="001C14BF">
        <w:rPr>
          <w:rFonts w:ascii="Arial" w:hAnsi="Arial" w:cs="Arial"/>
          <w:sz w:val="22"/>
          <w:szCs w:val="22"/>
        </w:rPr>
        <w:t>that are</w:t>
      </w:r>
      <w:r w:rsidRPr="001C14BF">
        <w:rPr>
          <w:rFonts w:ascii="Arial" w:hAnsi="Arial" w:cs="Arial"/>
          <w:sz w:val="22"/>
          <w:szCs w:val="22"/>
        </w:rPr>
        <w:t xml:space="preserve"> adhered to</w:t>
      </w:r>
      <w:r w:rsidR="00A76E87" w:rsidRPr="001C14BF">
        <w:rPr>
          <w:rFonts w:ascii="Arial" w:hAnsi="Arial" w:cs="Arial"/>
          <w:sz w:val="22"/>
          <w:szCs w:val="22"/>
        </w:rPr>
        <w:t xml:space="preserve"> with </w:t>
      </w:r>
      <w:r w:rsidR="00954533" w:rsidRPr="001C14BF">
        <w:rPr>
          <w:rFonts w:ascii="Arial" w:hAnsi="Arial" w:cs="Arial"/>
          <w:sz w:val="22"/>
          <w:szCs w:val="22"/>
        </w:rPr>
        <w:t xml:space="preserve">notification </w:t>
      </w:r>
      <w:r w:rsidR="00A76E87" w:rsidRPr="001C14BF">
        <w:rPr>
          <w:rFonts w:ascii="Arial" w:hAnsi="Arial" w:cs="Arial"/>
          <w:sz w:val="22"/>
          <w:szCs w:val="22"/>
        </w:rPr>
        <w:t>to</w:t>
      </w:r>
      <w:r w:rsidR="00954533" w:rsidRPr="001C14BF">
        <w:rPr>
          <w:rFonts w:ascii="Arial" w:hAnsi="Arial" w:cs="Arial"/>
          <w:sz w:val="22"/>
          <w:szCs w:val="22"/>
        </w:rPr>
        <w:t xml:space="preserve"> </w:t>
      </w:r>
      <w:r w:rsidRPr="001C14BF">
        <w:rPr>
          <w:rFonts w:ascii="Arial" w:hAnsi="Arial" w:cs="Arial"/>
          <w:sz w:val="22"/>
          <w:szCs w:val="22"/>
        </w:rPr>
        <w:t xml:space="preserve">Exchange staff </w:t>
      </w:r>
      <w:r w:rsidR="00A76E87" w:rsidRPr="001C14BF">
        <w:rPr>
          <w:rFonts w:ascii="Arial" w:hAnsi="Arial" w:cs="Arial"/>
          <w:sz w:val="22"/>
          <w:szCs w:val="22"/>
        </w:rPr>
        <w:t>of their status.</w:t>
      </w:r>
    </w:p>
    <w:p w:rsidR="00E24303" w:rsidRPr="001C14BF" w:rsidRDefault="00E24303" w:rsidP="00E24303">
      <w:pPr>
        <w:autoSpaceDE w:val="0"/>
        <w:autoSpaceDN w:val="0"/>
        <w:adjustRightInd w:val="0"/>
        <w:ind w:left="1080"/>
        <w:contextualSpacing/>
        <w:rPr>
          <w:rFonts w:ascii="Arial" w:hAnsi="Arial" w:cs="Arial"/>
          <w:sz w:val="22"/>
          <w:szCs w:val="22"/>
        </w:rPr>
      </w:pPr>
    </w:p>
    <w:p w:rsidR="003B3B44" w:rsidRPr="001C14BF" w:rsidRDefault="003B3B44" w:rsidP="003B3B44">
      <w:pPr>
        <w:autoSpaceDE w:val="0"/>
        <w:autoSpaceDN w:val="0"/>
        <w:adjustRightInd w:val="0"/>
        <w:rPr>
          <w:rFonts w:ascii="Arial" w:hAnsi="Arial" w:cs="Arial"/>
          <w:b/>
          <w:bCs/>
          <w:sz w:val="22"/>
          <w:szCs w:val="22"/>
        </w:rPr>
      </w:pPr>
      <w:r w:rsidRPr="001C14BF">
        <w:rPr>
          <w:rFonts w:ascii="Arial" w:hAnsi="Arial" w:cs="Arial"/>
          <w:b/>
          <w:bCs/>
          <w:sz w:val="22"/>
          <w:szCs w:val="22"/>
        </w:rPr>
        <w:t>P. Progress Reports and Meetings:</w:t>
      </w:r>
      <w:r w:rsidRPr="001C14BF">
        <w:rPr>
          <w:rFonts w:ascii="Arial" w:hAnsi="Arial" w:cs="Arial"/>
          <w:b/>
          <w:bCs/>
          <w:sz w:val="22"/>
          <w:szCs w:val="22"/>
        </w:rPr>
        <w:br/>
      </w:r>
    </w:p>
    <w:p w:rsidR="00C43B59"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sz w:val="22"/>
          <w:szCs w:val="22"/>
        </w:rPr>
        <w:t>The Contractor shall</w:t>
      </w:r>
      <w:r w:rsidR="00C43B59" w:rsidRPr="001C14BF">
        <w:rPr>
          <w:rFonts w:ascii="Arial" w:hAnsi="Arial" w:cs="Arial"/>
          <w:sz w:val="22"/>
          <w:szCs w:val="22"/>
        </w:rPr>
        <w:t>:</w:t>
      </w:r>
    </w:p>
    <w:p w:rsidR="00C43B59" w:rsidRPr="001C14BF" w:rsidRDefault="00C43B59" w:rsidP="003B3B44">
      <w:pPr>
        <w:autoSpaceDE w:val="0"/>
        <w:autoSpaceDN w:val="0"/>
        <w:adjustRightInd w:val="0"/>
        <w:ind w:left="360"/>
        <w:rPr>
          <w:rFonts w:ascii="Arial" w:hAnsi="Arial" w:cs="Arial"/>
          <w:sz w:val="22"/>
          <w:szCs w:val="22"/>
        </w:rPr>
      </w:pPr>
    </w:p>
    <w:p w:rsidR="003B3B44" w:rsidRPr="001C14BF" w:rsidRDefault="00C43B59" w:rsidP="003B3B44">
      <w:pPr>
        <w:numPr>
          <w:ilvl w:val="0"/>
          <w:numId w:val="12"/>
        </w:numPr>
        <w:autoSpaceDE w:val="0"/>
        <w:autoSpaceDN w:val="0"/>
        <w:adjustRightInd w:val="0"/>
        <w:contextualSpacing/>
        <w:rPr>
          <w:rFonts w:ascii="Arial" w:hAnsi="Arial" w:cs="Arial"/>
          <w:sz w:val="22"/>
          <w:szCs w:val="22"/>
        </w:rPr>
      </w:pPr>
      <w:r w:rsidRPr="001C14BF">
        <w:rPr>
          <w:rFonts w:ascii="Arial" w:hAnsi="Arial" w:cs="Arial"/>
          <w:sz w:val="22"/>
          <w:szCs w:val="22"/>
        </w:rPr>
        <w:t>D</w:t>
      </w:r>
      <w:r w:rsidR="003B3B44" w:rsidRPr="001C14BF">
        <w:rPr>
          <w:rFonts w:ascii="Arial" w:hAnsi="Arial" w:cs="Arial"/>
          <w:sz w:val="22"/>
          <w:szCs w:val="22"/>
        </w:rPr>
        <w:t>evelop a management and monitoring plan for keeping the Exchange apprised of all campaign activities, current personnel and subcontractors or vendors responsible for activities, and an evaluation of the effectiveness and cost</w:t>
      </w:r>
      <w:r w:rsidRPr="001C14BF">
        <w:rPr>
          <w:rFonts w:ascii="Arial" w:hAnsi="Arial" w:cs="Arial"/>
          <w:sz w:val="22"/>
          <w:szCs w:val="22"/>
        </w:rPr>
        <w:t xml:space="preserve"> efficiency of these activities. </w:t>
      </w:r>
    </w:p>
    <w:p w:rsidR="00C43B59" w:rsidRPr="001C14BF" w:rsidRDefault="00C43B59" w:rsidP="00C43B59">
      <w:pPr>
        <w:autoSpaceDE w:val="0"/>
        <w:autoSpaceDN w:val="0"/>
        <w:adjustRightInd w:val="0"/>
        <w:ind w:left="1080"/>
        <w:contextualSpacing/>
        <w:rPr>
          <w:rFonts w:ascii="Arial" w:hAnsi="Arial" w:cs="Arial"/>
          <w:sz w:val="22"/>
          <w:szCs w:val="22"/>
        </w:rPr>
      </w:pPr>
    </w:p>
    <w:p w:rsidR="00C43B59" w:rsidRPr="001C14BF" w:rsidRDefault="00C43B59" w:rsidP="00C43B59">
      <w:pPr>
        <w:numPr>
          <w:ilvl w:val="0"/>
          <w:numId w:val="12"/>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At </w:t>
      </w:r>
      <w:r w:rsidR="003B3B44" w:rsidRPr="001C14BF">
        <w:rPr>
          <w:rFonts w:ascii="Arial" w:hAnsi="Arial" w:cs="Arial"/>
          <w:sz w:val="22"/>
          <w:szCs w:val="22"/>
        </w:rPr>
        <w:t xml:space="preserve">intervals determined by the Exchange, Contractor </w:t>
      </w:r>
      <w:r w:rsidR="00954533" w:rsidRPr="001C14BF">
        <w:rPr>
          <w:rFonts w:ascii="Arial" w:hAnsi="Arial" w:cs="Arial"/>
          <w:sz w:val="22"/>
          <w:szCs w:val="22"/>
        </w:rPr>
        <w:t xml:space="preserve">shall </w:t>
      </w:r>
      <w:r w:rsidR="003B3B44" w:rsidRPr="001C14BF">
        <w:rPr>
          <w:rFonts w:ascii="Arial" w:hAnsi="Arial" w:cs="Arial"/>
          <w:sz w:val="22"/>
          <w:szCs w:val="22"/>
        </w:rPr>
        <w:t>provide updates of open projects, work orders, and timelines and provide communication of interim findings, and special problems encountered so that remedies can be developed quickly.</w:t>
      </w:r>
      <w:r w:rsidRPr="001C14BF">
        <w:rPr>
          <w:rFonts w:ascii="Arial" w:hAnsi="Arial" w:cs="Arial"/>
          <w:sz w:val="22"/>
          <w:szCs w:val="22"/>
        </w:rPr>
        <w:t xml:space="preserve"> </w:t>
      </w:r>
    </w:p>
    <w:p w:rsidR="00C43B59" w:rsidRPr="001C14BF" w:rsidRDefault="00C43B59" w:rsidP="00C43B59">
      <w:pPr>
        <w:autoSpaceDE w:val="0"/>
        <w:autoSpaceDN w:val="0"/>
        <w:adjustRightInd w:val="0"/>
        <w:ind w:left="1080"/>
        <w:contextualSpacing/>
        <w:rPr>
          <w:rFonts w:ascii="Arial" w:hAnsi="Arial" w:cs="Arial"/>
          <w:sz w:val="22"/>
          <w:szCs w:val="22"/>
        </w:rPr>
      </w:pPr>
    </w:p>
    <w:p w:rsidR="003B3B44" w:rsidRPr="001C14BF" w:rsidRDefault="003B3B44" w:rsidP="00C43B59">
      <w:pPr>
        <w:numPr>
          <w:ilvl w:val="0"/>
          <w:numId w:val="12"/>
        </w:numPr>
        <w:autoSpaceDE w:val="0"/>
        <w:autoSpaceDN w:val="0"/>
        <w:adjustRightInd w:val="0"/>
        <w:contextualSpacing/>
        <w:rPr>
          <w:rFonts w:ascii="Arial" w:hAnsi="Arial" w:cs="Arial"/>
          <w:sz w:val="22"/>
          <w:szCs w:val="22"/>
        </w:rPr>
      </w:pPr>
      <w:r w:rsidRPr="001C14BF">
        <w:rPr>
          <w:rFonts w:ascii="Arial" w:hAnsi="Arial" w:cs="Arial"/>
          <w:sz w:val="22"/>
          <w:szCs w:val="22"/>
        </w:rPr>
        <w:t>Contractor shall hold ongoing meetings at which Contractor shall present findings, conclusions, and comprehensive final reports of efforts and recommendations on how learnings should be applied moving forward.</w:t>
      </w:r>
      <w:r w:rsidRPr="001C14BF">
        <w:rPr>
          <w:rFonts w:ascii="Arial" w:hAnsi="Arial" w:cs="Arial"/>
          <w:sz w:val="22"/>
          <w:szCs w:val="22"/>
        </w:rPr>
        <w:br/>
      </w:r>
    </w:p>
    <w:p w:rsidR="003B3B44" w:rsidRPr="001C14BF" w:rsidRDefault="003B3B44" w:rsidP="003B3B44">
      <w:pPr>
        <w:numPr>
          <w:ilvl w:val="0"/>
          <w:numId w:val="10"/>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Key Personnel:</w:t>
      </w:r>
      <w:r w:rsidRPr="001C14BF">
        <w:rPr>
          <w:rFonts w:ascii="Arial" w:hAnsi="Arial" w:cs="Arial"/>
          <w:b/>
          <w:bCs/>
          <w:sz w:val="22"/>
          <w:szCs w:val="22"/>
        </w:rPr>
        <w:br/>
      </w:r>
    </w:p>
    <w:p w:rsidR="0054465E" w:rsidRPr="001C14BF" w:rsidRDefault="003B3B44" w:rsidP="0054465E">
      <w:pPr>
        <w:numPr>
          <w:ilvl w:val="0"/>
          <w:numId w:val="18"/>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personnel specifically identified in Exhibit E, Attachment 1 (Resumes) are considered essential to the work being performed under this Agreement. </w:t>
      </w:r>
      <w:r w:rsidR="00B56747">
        <w:rPr>
          <w:rFonts w:ascii="Arial" w:hAnsi="Arial" w:cs="Arial"/>
          <w:sz w:val="22"/>
          <w:szCs w:val="22"/>
        </w:rPr>
        <w:br/>
      </w:r>
    </w:p>
    <w:p w:rsidR="0054465E" w:rsidRPr="001C14BF" w:rsidRDefault="003B3B44" w:rsidP="0054465E">
      <w:pPr>
        <w:numPr>
          <w:ilvl w:val="0"/>
          <w:numId w:val="18"/>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Before removing, replacing, or diverting any of the listed or specified personnel, the Contractor must notify the Exchange Representative in writing, in a timely manner, and submit justification (including proposed substitutions) in sufficient detail to permit evaluation of the impact on this Agreement. </w:t>
      </w:r>
    </w:p>
    <w:p w:rsidR="0054465E" w:rsidRPr="001C14BF" w:rsidRDefault="0054465E" w:rsidP="0054465E">
      <w:pPr>
        <w:autoSpaceDE w:val="0"/>
        <w:autoSpaceDN w:val="0"/>
        <w:adjustRightInd w:val="0"/>
        <w:ind w:left="1080"/>
        <w:contextualSpacing/>
        <w:rPr>
          <w:rFonts w:ascii="Arial" w:hAnsi="Arial" w:cs="Arial"/>
          <w:sz w:val="22"/>
          <w:szCs w:val="22"/>
        </w:rPr>
      </w:pPr>
    </w:p>
    <w:p w:rsidR="0054465E" w:rsidRPr="001C14BF" w:rsidRDefault="003B3B44" w:rsidP="0054465E">
      <w:pPr>
        <w:numPr>
          <w:ilvl w:val="0"/>
          <w:numId w:val="18"/>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Exchange shall have final approval of </w:t>
      </w:r>
      <w:r w:rsidR="00600175">
        <w:rPr>
          <w:rFonts w:ascii="Arial" w:hAnsi="Arial" w:cs="Arial"/>
          <w:sz w:val="22"/>
          <w:szCs w:val="22"/>
        </w:rPr>
        <w:t>essential</w:t>
      </w:r>
      <w:r w:rsidR="002A2C07">
        <w:rPr>
          <w:rFonts w:ascii="Arial" w:hAnsi="Arial" w:cs="Arial"/>
          <w:sz w:val="22"/>
          <w:szCs w:val="22"/>
        </w:rPr>
        <w:t xml:space="preserve"> </w:t>
      </w:r>
      <w:r w:rsidRPr="001C14BF">
        <w:rPr>
          <w:rFonts w:ascii="Arial" w:hAnsi="Arial" w:cs="Arial"/>
          <w:sz w:val="22"/>
          <w:szCs w:val="22"/>
        </w:rPr>
        <w:t xml:space="preserve">staff. </w:t>
      </w:r>
    </w:p>
    <w:p w:rsidR="0054465E" w:rsidRPr="001C14BF" w:rsidRDefault="0054465E" w:rsidP="0054465E">
      <w:pPr>
        <w:autoSpaceDE w:val="0"/>
        <w:autoSpaceDN w:val="0"/>
        <w:adjustRightInd w:val="0"/>
        <w:ind w:left="1080"/>
        <w:contextualSpacing/>
        <w:rPr>
          <w:rFonts w:ascii="Arial" w:hAnsi="Arial" w:cs="Arial"/>
          <w:sz w:val="22"/>
          <w:szCs w:val="22"/>
        </w:rPr>
      </w:pPr>
    </w:p>
    <w:p w:rsidR="001C14BF" w:rsidRPr="00B56747" w:rsidRDefault="003B3B44" w:rsidP="00B56747">
      <w:pPr>
        <w:numPr>
          <w:ilvl w:val="0"/>
          <w:numId w:val="18"/>
        </w:numPr>
        <w:autoSpaceDE w:val="0"/>
        <w:autoSpaceDN w:val="0"/>
        <w:adjustRightInd w:val="0"/>
        <w:contextualSpacing/>
        <w:rPr>
          <w:rFonts w:ascii="Arial" w:hAnsi="Arial" w:cs="Arial"/>
          <w:sz w:val="22"/>
          <w:szCs w:val="22"/>
        </w:rPr>
      </w:pPr>
      <w:r w:rsidRPr="001C14BF">
        <w:rPr>
          <w:rFonts w:ascii="Arial" w:hAnsi="Arial" w:cs="Arial"/>
          <w:sz w:val="22"/>
          <w:szCs w:val="22"/>
        </w:rPr>
        <w:t>Notwithstanding the foregoing, the Exchange understands and agrees that if such specified personnel ceases to be employed by Contractor for any reason, their unavailability shall not be deemed a breach of this Agreement.</w:t>
      </w:r>
      <w:r w:rsidR="00B56747">
        <w:rPr>
          <w:rFonts w:ascii="Arial" w:hAnsi="Arial" w:cs="Arial"/>
          <w:sz w:val="22"/>
          <w:szCs w:val="22"/>
        </w:rPr>
        <w:br/>
      </w:r>
    </w:p>
    <w:p w:rsidR="003B3B44" w:rsidRPr="001C14BF" w:rsidRDefault="003B3B44" w:rsidP="003B3B44">
      <w:pPr>
        <w:numPr>
          <w:ilvl w:val="0"/>
          <w:numId w:val="10"/>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Audit Requirements for Media Purchases:</w:t>
      </w:r>
    </w:p>
    <w:p w:rsidR="0054465E" w:rsidRPr="001C14BF" w:rsidRDefault="003B3B44" w:rsidP="003B3B44">
      <w:pPr>
        <w:autoSpaceDE w:val="0"/>
        <w:autoSpaceDN w:val="0"/>
        <w:adjustRightInd w:val="0"/>
        <w:ind w:left="360"/>
        <w:rPr>
          <w:rFonts w:ascii="Arial" w:hAnsi="Arial" w:cs="Arial"/>
          <w:sz w:val="22"/>
          <w:szCs w:val="22"/>
        </w:rPr>
      </w:pPr>
      <w:r w:rsidRPr="001C14BF">
        <w:rPr>
          <w:rFonts w:ascii="Arial" w:hAnsi="Arial" w:cs="Arial"/>
          <w:b/>
          <w:bCs/>
          <w:sz w:val="22"/>
          <w:szCs w:val="22"/>
        </w:rPr>
        <w:br/>
      </w:r>
      <w:r w:rsidRPr="001C14BF">
        <w:rPr>
          <w:rFonts w:ascii="Arial" w:hAnsi="Arial" w:cs="Arial"/>
          <w:sz w:val="22"/>
          <w:szCs w:val="22"/>
        </w:rPr>
        <w:t>The Exchange or its representatives may, with reasonable notice</w:t>
      </w:r>
      <w:r w:rsidR="0054465E" w:rsidRPr="001C14BF">
        <w:rPr>
          <w:rFonts w:ascii="Arial" w:hAnsi="Arial" w:cs="Arial"/>
          <w:sz w:val="22"/>
          <w:szCs w:val="22"/>
        </w:rPr>
        <w:t>:</w:t>
      </w:r>
    </w:p>
    <w:p w:rsidR="0054465E" w:rsidRPr="001C14BF" w:rsidRDefault="0054465E" w:rsidP="003B3B44">
      <w:pPr>
        <w:autoSpaceDE w:val="0"/>
        <w:autoSpaceDN w:val="0"/>
        <w:adjustRightInd w:val="0"/>
        <w:ind w:left="360"/>
        <w:rPr>
          <w:rFonts w:ascii="Arial" w:hAnsi="Arial" w:cs="Arial"/>
          <w:sz w:val="22"/>
          <w:szCs w:val="22"/>
        </w:rPr>
      </w:pPr>
    </w:p>
    <w:p w:rsidR="003B3B44" w:rsidRPr="001C14BF" w:rsidRDefault="0054465E" w:rsidP="0054465E">
      <w:pPr>
        <w:numPr>
          <w:ilvl w:val="0"/>
          <w:numId w:val="13"/>
        </w:numPr>
        <w:autoSpaceDE w:val="0"/>
        <w:autoSpaceDN w:val="0"/>
        <w:adjustRightInd w:val="0"/>
        <w:contextualSpacing/>
        <w:rPr>
          <w:rFonts w:ascii="Arial" w:hAnsi="Arial" w:cs="Arial"/>
          <w:b/>
          <w:bCs/>
          <w:sz w:val="22"/>
          <w:szCs w:val="22"/>
        </w:rPr>
      </w:pPr>
      <w:r w:rsidRPr="001C14BF">
        <w:rPr>
          <w:rFonts w:ascii="Arial" w:hAnsi="Arial" w:cs="Arial"/>
          <w:sz w:val="22"/>
          <w:szCs w:val="22"/>
        </w:rPr>
        <w:t>A</w:t>
      </w:r>
      <w:r w:rsidR="003B3B44" w:rsidRPr="001C14BF">
        <w:rPr>
          <w:rFonts w:ascii="Arial" w:hAnsi="Arial" w:cs="Arial"/>
          <w:sz w:val="22"/>
          <w:szCs w:val="22"/>
        </w:rPr>
        <w:t>udit media purchase invoices and other related documents to confirm media purchase costs. Contractor must, upon request, provide copies of documentation, including station affidavits and access to logs to verify spots aired.</w:t>
      </w:r>
      <w:r w:rsidR="003B3B44" w:rsidRPr="001C14BF">
        <w:rPr>
          <w:rFonts w:ascii="Arial" w:hAnsi="Arial" w:cs="Arial"/>
          <w:sz w:val="22"/>
          <w:szCs w:val="22"/>
        </w:rPr>
        <w:br/>
      </w:r>
    </w:p>
    <w:p w:rsidR="003B3B44" w:rsidRPr="001C14BF" w:rsidRDefault="003B3B44" w:rsidP="003B3B44">
      <w:pPr>
        <w:numPr>
          <w:ilvl w:val="0"/>
          <w:numId w:val="10"/>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Samples:</w:t>
      </w:r>
    </w:p>
    <w:p w:rsidR="00D53869" w:rsidRPr="001C14BF" w:rsidRDefault="00D53869" w:rsidP="00D53869">
      <w:pPr>
        <w:autoSpaceDE w:val="0"/>
        <w:autoSpaceDN w:val="0"/>
        <w:adjustRightInd w:val="0"/>
        <w:ind w:left="1080" w:hanging="360"/>
        <w:contextualSpacing/>
        <w:rPr>
          <w:rFonts w:ascii="Arial" w:hAnsi="Arial" w:cs="Arial"/>
          <w:sz w:val="22"/>
          <w:szCs w:val="22"/>
        </w:rPr>
      </w:pPr>
    </w:p>
    <w:p w:rsidR="003B3B44" w:rsidRPr="001C14BF" w:rsidRDefault="00D53869" w:rsidP="00D53869">
      <w:pPr>
        <w:autoSpaceDE w:val="0"/>
        <w:autoSpaceDN w:val="0"/>
        <w:adjustRightInd w:val="0"/>
        <w:ind w:left="1080" w:hanging="360"/>
        <w:contextualSpacing/>
        <w:rPr>
          <w:rFonts w:ascii="Arial" w:hAnsi="Arial" w:cs="Arial"/>
          <w:sz w:val="22"/>
          <w:szCs w:val="22"/>
        </w:rPr>
      </w:pPr>
      <w:r w:rsidRPr="001C14BF">
        <w:rPr>
          <w:rFonts w:ascii="Arial" w:hAnsi="Arial" w:cs="Arial"/>
          <w:sz w:val="22"/>
          <w:szCs w:val="22"/>
        </w:rPr>
        <w:t xml:space="preserve">1. </w:t>
      </w:r>
      <w:r w:rsidRPr="001C14BF">
        <w:rPr>
          <w:rFonts w:ascii="Arial" w:hAnsi="Arial" w:cs="Arial"/>
          <w:sz w:val="22"/>
          <w:szCs w:val="22"/>
        </w:rPr>
        <w:tab/>
      </w:r>
      <w:r w:rsidR="003B3B44" w:rsidRPr="001C14BF">
        <w:rPr>
          <w:rFonts w:ascii="Arial" w:hAnsi="Arial" w:cs="Arial"/>
          <w:sz w:val="22"/>
          <w:szCs w:val="22"/>
        </w:rPr>
        <w:t>Samples of items, work, goods, materials, products, deliverables, services, advertising, and similar products and efforts may be required by the Exchange for inspection and must be furnished</w:t>
      </w:r>
      <w:r w:rsidR="00600175">
        <w:rPr>
          <w:rFonts w:ascii="Arial" w:hAnsi="Arial" w:cs="Arial"/>
          <w:sz w:val="22"/>
          <w:szCs w:val="22"/>
        </w:rPr>
        <w:t xml:space="preserve"> to the Exchange</w:t>
      </w:r>
      <w:r w:rsidR="003B3B44" w:rsidRPr="001C14BF">
        <w:rPr>
          <w:rFonts w:ascii="Arial" w:hAnsi="Arial" w:cs="Arial"/>
          <w:sz w:val="22"/>
          <w:szCs w:val="22"/>
        </w:rPr>
        <w:t xml:space="preserve"> free of expense.</w:t>
      </w:r>
      <w:r w:rsidR="003B3B44" w:rsidRPr="001C14BF">
        <w:rPr>
          <w:rFonts w:ascii="Arial" w:hAnsi="Arial" w:cs="Arial"/>
          <w:sz w:val="22"/>
          <w:szCs w:val="22"/>
        </w:rPr>
        <w:br/>
      </w:r>
    </w:p>
    <w:p w:rsidR="003B3B44" w:rsidRPr="001C14BF" w:rsidRDefault="003B3B44" w:rsidP="003B3B44">
      <w:pPr>
        <w:numPr>
          <w:ilvl w:val="0"/>
          <w:numId w:val="10"/>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Release of Work Products:</w:t>
      </w:r>
    </w:p>
    <w:p w:rsidR="00DF4827" w:rsidRPr="001C14BF" w:rsidRDefault="00DF4827" w:rsidP="00DF4827">
      <w:pPr>
        <w:autoSpaceDE w:val="0"/>
        <w:autoSpaceDN w:val="0"/>
        <w:adjustRightInd w:val="0"/>
        <w:ind w:left="1080" w:hanging="360"/>
        <w:contextualSpacing/>
        <w:rPr>
          <w:rFonts w:ascii="Arial" w:hAnsi="Arial" w:cs="Arial"/>
          <w:b/>
          <w:bCs/>
          <w:sz w:val="22"/>
          <w:szCs w:val="22"/>
        </w:rPr>
      </w:pPr>
    </w:p>
    <w:p w:rsidR="008D4325" w:rsidRPr="001C14BF" w:rsidRDefault="00DF4827" w:rsidP="00DF4827">
      <w:pPr>
        <w:autoSpaceDE w:val="0"/>
        <w:autoSpaceDN w:val="0"/>
        <w:adjustRightInd w:val="0"/>
        <w:ind w:left="1080" w:hanging="360"/>
        <w:contextualSpacing/>
        <w:rPr>
          <w:rFonts w:ascii="Arial" w:hAnsi="Arial" w:cs="Arial"/>
          <w:b/>
          <w:bCs/>
          <w:sz w:val="22"/>
          <w:szCs w:val="22"/>
        </w:rPr>
      </w:pPr>
      <w:r w:rsidRPr="001C14BF">
        <w:rPr>
          <w:rFonts w:ascii="Arial" w:hAnsi="Arial" w:cs="Arial"/>
          <w:sz w:val="22"/>
          <w:szCs w:val="22"/>
        </w:rPr>
        <w:t xml:space="preserve">1. </w:t>
      </w:r>
      <w:r w:rsidRPr="001C14BF">
        <w:rPr>
          <w:rFonts w:ascii="Arial" w:hAnsi="Arial" w:cs="Arial"/>
          <w:sz w:val="22"/>
          <w:szCs w:val="22"/>
        </w:rPr>
        <w:tab/>
      </w:r>
      <w:r w:rsidR="003B3B44" w:rsidRPr="001C14BF">
        <w:rPr>
          <w:rFonts w:ascii="Arial" w:hAnsi="Arial" w:cs="Arial"/>
          <w:sz w:val="22"/>
          <w:szCs w:val="22"/>
        </w:rPr>
        <w:t>The Contractor shall not</w:t>
      </w:r>
      <w:r w:rsidRPr="001C14BF">
        <w:rPr>
          <w:rFonts w:ascii="Arial" w:hAnsi="Arial" w:cs="Arial"/>
          <w:sz w:val="22"/>
          <w:szCs w:val="22"/>
        </w:rPr>
        <w:t xml:space="preserve"> r</w:t>
      </w:r>
      <w:r w:rsidR="003B3B44" w:rsidRPr="001C14BF">
        <w:rPr>
          <w:rFonts w:ascii="Arial" w:hAnsi="Arial" w:cs="Arial"/>
          <w:sz w:val="22"/>
          <w:szCs w:val="22"/>
        </w:rPr>
        <w:t xml:space="preserve">elease or disclose any work products created, produced, or developed pursuant to this contract to any person, except to Contractor personnel, subcontractors, prospective production vendors, photographers, illustrators, artist representatives, talent agents, talent, television and radio stations or networks, Contractor’s attorneys, and other companies or individuals who are necessary for, and who are to be directly involved in, the development, production, distribution, or broadcast of the work products. </w:t>
      </w:r>
    </w:p>
    <w:p w:rsidR="008D4325" w:rsidRPr="001C14BF" w:rsidRDefault="008D4325" w:rsidP="008D4325">
      <w:pPr>
        <w:autoSpaceDE w:val="0"/>
        <w:autoSpaceDN w:val="0"/>
        <w:adjustRightInd w:val="0"/>
        <w:ind w:left="1080"/>
        <w:contextualSpacing/>
        <w:rPr>
          <w:rFonts w:ascii="Arial" w:hAnsi="Arial" w:cs="Arial"/>
          <w:b/>
          <w:bCs/>
          <w:sz w:val="22"/>
          <w:szCs w:val="22"/>
        </w:rPr>
      </w:pPr>
    </w:p>
    <w:p w:rsidR="008D4325" w:rsidRPr="001C14BF" w:rsidRDefault="003B3B44" w:rsidP="0054465E">
      <w:pPr>
        <w:numPr>
          <w:ilvl w:val="1"/>
          <w:numId w:val="17"/>
        </w:numPr>
        <w:autoSpaceDE w:val="0"/>
        <w:autoSpaceDN w:val="0"/>
        <w:adjustRightInd w:val="0"/>
        <w:ind w:left="1800"/>
        <w:contextualSpacing/>
        <w:rPr>
          <w:rFonts w:ascii="Arial" w:hAnsi="Arial" w:cs="Arial"/>
          <w:b/>
          <w:bCs/>
          <w:sz w:val="22"/>
          <w:szCs w:val="22"/>
        </w:rPr>
      </w:pPr>
      <w:r w:rsidRPr="001C14BF">
        <w:rPr>
          <w:rFonts w:ascii="Arial" w:hAnsi="Arial" w:cs="Arial"/>
          <w:sz w:val="22"/>
          <w:szCs w:val="22"/>
        </w:rPr>
        <w:t>Work products include, but are not limited to</w:t>
      </w:r>
      <w:r w:rsidR="008D4325" w:rsidRPr="001C14BF">
        <w:rPr>
          <w:rFonts w:ascii="Arial" w:hAnsi="Arial" w:cs="Arial"/>
          <w:sz w:val="22"/>
          <w:szCs w:val="22"/>
        </w:rPr>
        <w:t>:</w:t>
      </w:r>
    </w:p>
    <w:p w:rsidR="008D4325" w:rsidRPr="001C14BF" w:rsidRDefault="008D4325" w:rsidP="008D4325">
      <w:pPr>
        <w:autoSpaceDE w:val="0"/>
        <w:autoSpaceDN w:val="0"/>
        <w:adjustRightInd w:val="0"/>
        <w:ind w:left="1080"/>
        <w:contextualSpacing/>
        <w:rPr>
          <w:rFonts w:ascii="Arial" w:hAnsi="Arial" w:cs="Arial"/>
          <w:b/>
          <w:bCs/>
          <w:sz w:val="22"/>
          <w:szCs w:val="22"/>
        </w:rPr>
      </w:pPr>
    </w:p>
    <w:p w:rsidR="008D4325" w:rsidRPr="001C14BF" w:rsidRDefault="008D4325" w:rsidP="008E6940">
      <w:pPr>
        <w:pStyle w:val="ListParagraph"/>
        <w:numPr>
          <w:ilvl w:val="0"/>
          <w:numId w:val="15"/>
        </w:numPr>
        <w:autoSpaceDE w:val="0"/>
        <w:autoSpaceDN w:val="0"/>
        <w:adjustRightInd w:val="0"/>
        <w:ind w:left="2250" w:hanging="180"/>
        <w:rPr>
          <w:rFonts w:ascii="Arial" w:hAnsi="Arial" w:cs="Arial"/>
        </w:rPr>
      </w:pPr>
      <w:r w:rsidRPr="001C14BF">
        <w:rPr>
          <w:rFonts w:ascii="Arial" w:hAnsi="Arial" w:cs="Arial"/>
        </w:rPr>
        <w:t>D</w:t>
      </w:r>
      <w:r w:rsidR="003B3B44" w:rsidRPr="001C14BF">
        <w:rPr>
          <w:rFonts w:ascii="Arial" w:hAnsi="Arial" w:cs="Arial"/>
        </w:rPr>
        <w:t>rafts or works in progress</w:t>
      </w:r>
      <w:r w:rsidRPr="001C14BF">
        <w:rPr>
          <w:rFonts w:ascii="Arial" w:hAnsi="Arial" w:cs="Arial"/>
        </w:rPr>
        <w:t>;</w:t>
      </w:r>
    </w:p>
    <w:p w:rsidR="008D4325" w:rsidRPr="001C14BF" w:rsidRDefault="008D4325" w:rsidP="008E6940">
      <w:pPr>
        <w:pStyle w:val="ListParagraph"/>
        <w:numPr>
          <w:ilvl w:val="0"/>
          <w:numId w:val="15"/>
        </w:numPr>
        <w:autoSpaceDE w:val="0"/>
        <w:autoSpaceDN w:val="0"/>
        <w:adjustRightInd w:val="0"/>
        <w:ind w:left="2250" w:hanging="180"/>
        <w:rPr>
          <w:rFonts w:ascii="Arial" w:hAnsi="Arial" w:cs="Arial"/>
        </w:rPr>
      </w:pPr>
      <w:r w:rsidRPr="001C14BF">
        <w:rPr>
          <w:rFonts w:ascii="Arial" w:hAnsi="Arial" w:cs="Arial"/>
        </w:rPr>
        <w:t>A</w:t>
      </w:r>
      <w:r w:rsidR="003B3B44" w:rsidRPr="001C14BF">
        <w:rPr>
          <w:rFonts w:ascii="Arial" w:hAnsi="Arial" w:cs="Arial"/>
        </w:rPr>
        <w:t>d copy</w:t>
      </w:r>
      <w:r w:rsidRPr="001C14BF">
        <w:rPr>
          <w:rFonts w:ascii="Arial" w:hAnsi="Arial" w:cs="Arial"/>
        </w:rPr>
        <w:t xml:space="preserve">; </w:t>
      </w:r>
    </w:p>
    <w:p w:rsidR="008D4325" w:rsidRPr="001C14BF" w:rsidRDefault="008D4325" w:rsidP="008E6940">
      <w:pPr>
        <w:pStyle w:val="ListParagraph"/>
        <w:numPr>
          <w:ilvl w:val="0"/>
          <w:numId w:val="15"/>
        </w:numPr>
        <w:autoSpaceDE w:val="0"/>
        <w:autoSpaceDN w:val="0"/>
        <w:adjustRightInd w:val="0"/>
        <w:ind w:left="2250" w:hanging="180"/>
        <w:rPr>
          <w:rFonts w:ascii="Arial" w:hAnsi="Arial" w:cs="Arial"/>
        </w:rPr>
      </w:pPr>
      <w:r w:rsidRPr="001C14BF">
        <w:rPr>
          <w:rFonts w:ascii="Arial" w:hAnsi="Arial" w:cs="Arial"/>
        </w:rPr>
        <w:t>Scripts;</w:t>
      </w:r>
    </w:p>
    <w:p w:rsidR="008D4325" w:rsidRPr="001C14BF" w:rsidRDefault="008D4325" w:rsidP="008E6940">
      <w:pPr>
        <w:pStyle w:val="ListParagraph"/>
        <w:numPr>
          <w:ilvl w:val="0"/>
          <w:numId w:val="15"/>
        </w:numPr>
        <w:autoSpaceDE w:val="0"/>
        <w:autoSpaceDN w:val="0"/>
        <w:adjustRightInd w:val="0"/>
        <w:ind w:left="2250" w:hanging="180"/>
        <w:rPr>
          <w:rFonts w:ascii="Arial" w:hAnsi="Arial" w:cs="Arial"/>
        </w:rPr>
      </w:pPr>
      <w:r w:rsidRPr="001C14BF">
        <w:rPr>
          <w:rFonts w:ascii="Arial" w:hAnsi="Arial" w:cs="Arial"/>
        </w:rPr>
        <w:t>O</w:t>
      </w:r>
      <w:r w:rsidR="003B3B44" w:rsidRPr="001C14BF">
        <w:rPr>
          <w:rFonts w:ascii="Arial" w:hAnsi="Arial" w:cs="Arial"/>
        </w:rPr>
        <w:t xml:space="preserve">r any reproduction or electronic version of advertisements. </w:t>
      </w:r>
    </w:p>
    <w:p w:rsidR="00DF4827" w:rsidRPr="001C14BF" w:rsidRDefault="00DF4827" w:rsidP="00DF4827">
      <w:pPr>
        <w:pStyle w:val="ListParagraph"/>
        <w:autoSpaceDE w:val="0"/>
        <w:autoSpaceDN w:val="0"/>
        <w:adjustRightInd w:val="0"/>
        <w:ind w:left="2250"/>
        <w:rPr>
          <w:rFonts w:ascii="Arial" w:hAnsi="Arial" w:cs="Arial"/>
        </w:rPr>
      </w:pPr>
    </w:p>
    <w:p w:rsidR="003B3B44" w:rsidRPr="001C14BF" w:rsidRDefault="003B3B44" w:rsidP="00DF4827">
      <w:pPr>
        <w:pStyle w:val="ListParagraph"/>
        <w:numPr>
          <w:ilvl w:val="0"/>
          <w:numId w:val="13"/>
        </w:numPr>
        <w:autoSpaceDE w:val="0"/>
        <w:autoSpaceDN w:val="0"/>
        <w:adjustRightInd w:val="0"/>
        <w:rPr>
          <w:rFonts w:ascii="Arial" w:hAnsi="Arial" w:cs="Arial"/>
          <w:b/>
          <w:bCs/>
        </w:rPr>
      </w:pPr>
      <w:r w:rsidRPr="001C14BF">
        <w:rPr>
          <w:rFonts w:ascii="Arial" w:hAnsi="Arial" w:cs="Arial"/>
        </w:rPr>
        <w:t>The Contractor shall</w:t>
      </w:r>
      <w:r w:rsidR="00DF4827" w:rsidRPr="001C14BF">
        <w:rPr>
          <w:rFonts w:ascii="Arial" w:hAnsi="Arial" w:cs="Arial"/>
        </w:rPr>
        <w:t xml:space="preserve"> e</w:t>
      </w:r>
      <w:r w:rsidRPr="001C14BF">
        <w:rPr>
          <w:rFonts w:ascii="Arial" w:hAnsi="Arial" w:cs="Arial"/>
        </w:rPr>
        <w:t xml:space="preserve">mploy reasonable </w:t>
      </w:r>
      <w:r w:rsidR="00B56747">
        <w:rPr>
          <w:rFonts w:ascii="Arial" w:hAnsi="Arial" w:cs="Arial"/>
        </w:rPr>
        <w:t xml:space="preserve">measures </w:t>
      </w:r>
      <w:r w:rsidRPr="001C14BF">
        <w:rPr>
          <w:rFonts w:ascii="Arial" w:hAnsi="Arial" w:cs="Arial"/>
        </w:rPr>
        <w:t xml:space="preserve">to protect these work products from unauthorized use and disclosure. The </w:t>
      </w:r>
      <w:r w:rsidR="00B56747">
        <w:rPr>
          <w:rFonts w:ascii="Arial" w:hAnsi="Arial" w:cs="Arial"/>
        </w:rPr>
        <w:t xml:space="preserve">Exchange </w:t>
      </w:r>
      <w:r w:rsidRPr="001C14BF">
        <w:rPr>
          <w:rFonts w:ascii="Arial" w:hAnsi="Arial" w:cs="Arial"/>
        </w:rPr>
        <w:t>retains the right to approve any procedures employed by the Contractor to comply with this provision.</w:t>
      </w:r>
    </w:p>
    <w:p w:rsidR="003B3B44" w:rsidRPr="001C14BF" w:rsidRDefault="003B3B44" w:rsidP="003B3B44">
      <w:pPr>
        <w:numPr>
          <w:ilvl w:val="0"/>
          <w:numId w:val="10"/>
        </w:numPr>
        <w:autoSpaceDE w:val="0"/>
        <w:autoSpaceDN w:val="0"/>
        <w:adjustRightInd w:val="0"/>
        <w:contextualSpacing/>
        <w:rPr>
          <w:rFonts w:ascii="Arial" w:hAnsi="Arial" w:cs="Arial"/>
          <w:b/>
          <w:bCs/>
          <w:sz w:val="22"/>
          <w:szCs w:val="22"/>
        </w:rPr>
      </w:pPr>
      <w:r w:rsidRPr="001C14BF">
        <w:rPr>
          <w:rFonts w:ascii="Arial" w:hAnsi="Arial" w:cs="Arial"/>
          <w:b/>
          <w:bCs/>
          <w:sz w:val="22"/>
          <w:szCs w:val="22"/>
        </w:rPr>
        <w:t>Contract Deliverable Provisions:</w:t>
      </w:r>
    </w:p>
    <w:p w:rsidR="003B3B44" w:rsidRPr="001C14BF" w:rsidRDefault="003B3B44" w:rsidP="003B3B44">
      <w:pPr>
        <w:autoSpaceDE w:val="0"/>
        <w:autoSpaceDN w:val="0"/>
        <w:adjustRightInd w:val="0"/>
        <w:ind w:firstLine="360"/>
        <w:rPr>
          <w:rFonts w:ascii="Arial" w:hAnsi="Arial" w:cs="Arial"/>
          <w:sz w:val="22"/>
          <w:szCs w:val="22"/>
        </w:rPr>
      </w:pPr>
    </w:p>
    <w:p w:rsidR="003B3B44" w:rsidRPr="001C14BF" w:rsidRDefault="003B3B44" w:rsidP="003B3B44">
      <w:pPr>
        <w:numPr>
          <w:ilvl w:val="0"/>
          <w:numId w:val="7"/>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understands that all recommendations and contract deliverables must comply with the Patient Protection and Affordable Care Act of 2010, as well as </w:t>
      </w:r>
      <w:r w:rsidR="00366CDC" w:rsidRPr="001C14BF">
        <w:rPr>
          <w:rFonts w:ascii="Arial" w:hAnsi="Arial" w:cs="Arial"/>
          <w:sz w:val="22"/>
          <w:szCs w:val="22"/>
        </w:rPr>
        <w:t>sections 15438, 15439, and 100501 through 1005</w:t>
      </w:r>
      <w:r w:rsidR="00BC2613" w:rsidRPr="001C14BF">
        <w:rPr>
          <w:rFonts w:ascii="Arial" w:hAnsi="Arial" w:cs="Arial"/>
          <w:sz w:val="22"/>
          <w:szCs w:val="22"/>
        </w:rPr>
        <w:t>2</w:t>
      </w:r>
      <w:r w:rsidR="00366CDC" w:rsidRPr="001C14BF">
        <w:rPr>
          <w:rFonts w:ascii="Arial" w:hAnsi="Arial" w:cs="Arial"/>
          <w:sz w:val="22"/>
          <w:szCs w:val="22"/>
        </w:rPr>
        <w:t xml:space="preserve">1 of the Government Code; 1346.2 and 1366.6 of the Health and Safety Code; 10112.3 and 10112.4 of the Insurance Code. </w:t>
      </w:r>
      <w:r w:rsidRPr="001C14BF">
        <w:rPr>
          <w:rFonts w:ascii="Arial" w:hAnsi="Arial" w:cs="Arial"/>
          <w:sz w:val="22"/>
          <w:szCs w:val="22"/>
        </w:rPr>
        <w:br/>
      </w:r>
    </w:p>
    <w:p w:rsidR="003B3B44" w:rsidRPr="001C14BF" w:rsidRDefault="003B3B44" w:rsidP="003B3B44">
      <w:pPr>
        <w:numPr>
          <w:ilvl w:val="0"/>
          <w:numId w:val="7"/>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provide all deliverables within the timeframe specified and required by the state.</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numPr>
          <w:ilvl w:val="0"/>
          <w:numId w:val="7"/>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understands and acknowledges that all deliverables must be reviewed, approved and accepted by the state. </w:t>
      </w:r>
    </w:p>
    <w:p w:rsidR="003B3B44" w:rsidRPr="001C14BF" w:rsidRDefault="003B3B44" w:rsidP="003B3B44">
      <w:pPr>
        <w:autoSpaceDE w:val="0"/>
        <w:autoSpaceDN w:val="0"/>
        <w:adjustRightInd w:val="0"/>
        <w:ind w:left="720"/>
        <w:rPr>
          <w:rFonts w:ascii="Arial" w:hAnsi="Arial" w:cs="Arial"/>
          <w:sz w:val="22"/>
          <w:szCs w:val="22"/>
        </w:rPr>
      </w:pPr>
    </w:p>
    <w:p w:rsidR="003B3B44" w:rsidRPr="001C14BF" w:rsidRDefault="003B3B44" w:rsidP="003B3B44">
      <w:pPr>
        <w:numPr>
          <w:ilvl w:val="0"/>
          <w:numId w:val="7"/>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Contractor shall provide all deliverables in a timely fashion throughout the term of the contract once efforts are finalized and approved by the Exchange. Contract closeout assets must be provided no later than 90 days after the expiration of the contract. </w:t>
      </w:r>
    </w:p>
    <w:p w:rsidR="003B3B44" w:rsidRPr="001C14BF" w:rsidRDefault="003B3B44" w:rsidP="003B3B44">
      <w:pPr>
        <w:autoSpaceDE w:val="0"/>
        <w:autoSpaceDN w:val="0"/>
        <w:adjustRightInd w:val="0"/>
        <w:ind w:left="720"/>
        <w:rPr>
          <w:rFonts w:ascii="Arial" w:hAnsi="Arial" w:cs="Arial"/>
          <w:sz w:val="22"/>
          <w:szCs w:val="22"/>
        </w:rPr>
      </w:pPr>
    </w:p>
    <w:p w:rsidR="003B3B44" w:rsidRPr="001C14BF" w:rsidRDefault="003B3B44" w:rsidP="003B3B44">
      <w:pPr>
        <w:numPr>
          <w:ilvl w:val="0"/>
          <w:numId w:val="7"/>
        </w:numPr>
        <w:autoSpaceDE w:val="0"/>
        <w:autoSpaceDN w:val="0"/>
        <w:adjustRightInd w:val="0"/>
        <w:contextualSpacing/>
        <w:rPr>
          <w:rFonts w:ascii="Arial" w:hAnsi="Arial" w:cs="Arial"/>
          <w:sz w:val="22"/>
          <w:szCs w:val="22"/>
        </w:rPr>
      </w:pPr>
      <w:r w:rsidRPr="001C14BF">
        <w:rPr>
          <w:rFonts w:ascii="Arial" w:hAnsi="Arial" w:cs="Arial"/>
          <w:sz w:val="22"/>
          <w:szCs w:val="22"/>
        </w:rPr>
        <w:t xml:space="preserve">The Contractor understands that any state-requested revisions to any deliverable shall be incorporated by the Contractor within </w:t>
      </w:r>
      <w:r w:rsidR="00600175">
        <w:rPr>
          <w:rFonts w:ascii="Arial" w:hAnsi="Arial" w:cs="Arial"/>
          <w:sz w:val="22"/>
          <w:szCs w:val="22"/>
        </w:rPr>
        <w:t xml:space="preserve">seven (7) </w:t>
      </w:r>
      <w:r w:rsidR="002A2C07">
        <w:rPr>
          <w:rFonts w:ascii="Arial" w:hAnsi="Arial" w:cs="Arial"/>
          <w:sz w:val="22"/>
          <w:szCs w:val="22"/>
        </w:rPr>
        <w:t>calendar</w:t>
      </w:r>
      <w:r w:rsidR="00600175">
        <w:rPr>
          <w:rFonts w:ascii="Arial" w:hAnsi="Arial" w:cs="Arial"/>
          <w:sz w:val="22"/>
          <w:szCs w:val="22"/>
        </w:rPr>
        <w:t xml:space="preserve"> days from the date in which the State provided its feedback, unless a different timeframe is required and specified by the State, or as otherwise agreed to by the parties. </w:t>
      </w:r>
    </w:p>
    <w:p w:rsidR="003B3B44" w:rsidRPr="001C14BF" w:rsidRDefault="003B3B44" w:rsidP="003B3B44">
      <w:pPr>
        <w:autoSpaceDE w:val="0"/>
        <w:autoSpaceDN w:val="0"/>
        <w:adjustRightInd w:val="0"/>
        <w:rPr>
          <w:rFonts w:ascii="Arial" w:hAnsi="Arial" w:cs="Arial"/>
          <w:sz w:val="22"/>
          <w:szCs w:val="22"/>
        </w:rPr>
      </w:pPr>
    </w:p>
    <w:p w:rsidR="003B3B44" w:rsidRPr="001C14BF" w:rsidRDefault="003B3B44" w:rsidP="003B3B44">
      <w:pPr>
        <w:numPr>
          <w:ilvl w:val="0"/>
          <w:numId w:val="7"/>
        </w:numPr>
        <w:autoSpaceDE w:val="0"/>
        <w:autoSpaceDN w:val="0"/>
        <w:adjustRightInd w:val="0"/>
        <w:contextualSpacing/>
        <w:rPr>
          <w:rFonts w:ascii="Arial" w:hAnsi="Arial" w:cs="Arial"/>
          <w:sz w:val="22"/>
          <w:szCs w:val="22"/>
        </w:rPr>
      </w:pPr>
      <w:r w:rsidRPr="001C14BF">
        <w:rPr>
          <w:rFonts w:ascii="Arial" w:hAnsi="Arial" w:cs="Arial"/>
          <w:sz w:val="22"/>
          <w:szCs w:val="22"/>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3B3B44" w:rsidRPr="001C14BF" w:rsidRDefault="003B3B44" w:rsidP="003B3B44">
      <w:pPr>
        <w:rPr>
          <w:rFonts w:ascii="Arial" w:hAnsi="Arial" w:cs="Arial"/>
          <w:sz w:val="22"/>
          <w:szCs w:val="22"/>
        </w:rPr>
      </w:pPr>
    </w:p>
    <w:p w:rsidR="0047548B" w:rsidRPr="001C14BF" w:rsidRDefault="003B3B44" w:rsidP="003B3B44">
      <w:pPr>
        <w:numPr>
          <w:ilvl w:val="0"/>
          <w:numId w:val="7"/>
        </w:numPr>
        <w:autoSpaceDE w:val="0"/>
        <w:autoSpaceDN w:val="0"/>
        <w:adjustRightInd w:val="0"/>
        <w:contextualSpacing/>
        <w:rPr>
          <w:rFonts w:ascii="Arial" w:hAnsi="Arial" w:cs="Arial"/>
          <w:sz w:val="22"/>
          <w:szCs w:val="22"/>
        </w:rPr>
      </w:pPr>
      <w:r w:rsidRPr="001C14BF">
        <w:rPr>
          <w:rFonts w:ascii="Arial" w:hAnsi="Arial" w:cs="Arial"/>
          <w:sz w:val="22"/>
          <w:szCs w:val="22"/>
        </w:rPr>
        <w:t>The Contractor shall be paid for services rendered under this Agreement in accordance with Exhibit B – Budget Detail and Payment Provisions.</w:t>
      </w:r>
    </w:p>
    <w:p w:rsidR="0047548B" w:rsidRPr="001C14BF" w:rsidRDefault="0047548B" w:rsidP="0047548B">
      <w:pPr>
        <w:autoSpaceDE w:val="0"/>
        <w:autoSpaceDN w:val="0"/>
        <w:adjustRightInd w:val="0"/>
        <w:contextualSpacing/>
        <w:rPr>
          <w:rFonts w:ascii="Arial" w:hAnsi="Arial" w:cs="Arial"/>
          <w:sz w:val="22"/>
          <w:szCs w:val="22"/>
        </w:rPr>
      </w:pPr>
    </w:p>
    <w:p w:rsidR="0051754F" w:rsidRPr="0051754F" w:rsidRDefault="0051754F" w:rsidP="00E16BB7">
      <w:pPr>
        <w:pStyle w:val="ListParagraph"/>
        <w:numPr>
          <w:ilvl w:val="0"/>
          <w:numId w:val="10"/>
        </w:numPr>
        <w:autoSpaceDE w:val="0"/>
        <w:autoSpaceDN w:val="0"/>
        <w:adjustRightInd w:val="0"/>
        <w:rPr>
          <w:rFonts w:ascii="Arial" w:hAnsi="Arial" w:cs="Arial"/>
          <w:b/>
          <w:bCs/>
        </w:rPr>
      </w:pPr>
      <w:r w:rsidRPr="0051754F">
        <w:rPr>
          <w:rFonts w:ascii="Arial" w:hAnsi="Arial" w:cs="Arial"/>
          <w:b/>
        </w:rPr>
        <w:t>Contract Amendment</w:t>
      </w:r>
      <w:r w:rsidR="002A2C07">
        <w:rPr>
          <w:rFonts w:ascii="Arial" w:hAnsi="Arial" w:cs="Arial"/>
          <w:b/>
        </w:rPr>
        <w:t xml:space="preserve">: </w:t>
      </w:r>
      <w:r w:rsidRPr="0051754F">
        <w:rPr>
          <w:rFonts w:ascii="Arial" w:hAnsi="Arial" w:cs="Arial"/>
          <w:b/>
        </w:rPr>
        <w:br/>
      </w:r>
      <w:r w:rsidRPr="0051754F">
        <w:rPr>
          <w:rFonts w:ascii="Arial" w:hAnsi="Arial" w:cs="Arial"/>
          <w:b/>
        </w:rPr>
        <w:br/>
      </w:r>
      <w:r w:rsidR="00600175">
        <w:rPr>
          <w:rFonts w:ascii="Arial" w:hAnsi="Arial" w:cs="Arial"/>
        </w:rPr>
        <w:t xml:space="preserve">The Exchange </w:t>
      </w:r>
      <w:r w:rsidRPr="0051754F">
        <w:rPr>
          <w:rFonts w:ascii="Arial" w:hAnsi="Arial" w:cs="Arial"/>
        </w:rPr>
        <w:t>may, at its sole discretion, extend the term of the contract for two (2), one (1) year extensions</w:t>
      </w:r>
      <w:r w:rsidR="004D3BB0">
        <w:rPr>
          <w:rFonts w:ascii="Arial" w:hAnsi="Arial" w:cs="Arial"/>
        </w:rPr>
        <w:t>, under the same terms and conditions, including pricing terms</w:t>
      </w:r>
      <w:r w:rsidRPr="0051754F">
        <w:rPr>
          <w:rFonts w:ascii="Arial" w:hAnsi="Arial" w:cs="Arial"/>
        </w:rPr>
        <w:t xml:space="preserve">. If mutually agreed upon by the </w:t>
      </w:r>
      <w:r w:rsidR="00600175">
        <w:rPr>
          <w:rFonts w:ascii="Arial" w:hAnsi="Arial" w:cs="Arial"/>
        </w:rPr>
        <w:t xml:space="preserve">Exchange </w:t>
      </w:r>
      <w:r w:rsidRPr="0051754F">
        <w:rPr>
          <w:rFonts w:ascii="Arial" w:hAnsi="Arial" w:cs="Arial"/>
        </w:rPr>
        <w:t>and the Contractor, this Agreement shall be amended to include additional services and funding.</w:t>
      </w:r>
    </w:p>
    <w:p w:rsidR="0051754F" w:rsidRDefault="0051754F">
      <w:pPr>
        <w:spacing w:after="200" w:line="276" w:lineRule="auto"/>
        <w:rPr>
          <w:rFonts w:ascii="Arial" w:hAnsi="Arial" w:cs="Arial"/>
          <w:b/>
          <w:bCs/>
          <w:sz w:val="22"/>
          <w:szCs w:val="22"/>
        </w:rPr>
      </w:pPr>
      <w:r>
        <w:rPr>
          <w:rFonts w:ascii="Arial" w:hAnsi="Arial" w:cs="Arial"/>
          <w:b/>
          <w:bCs/>
          <w:sz w:val="22"/>
          <w:szCs w:val="22"/>
        </w:rPr>
        <w:br w:type="page"/>
      </w:r>
    </w:p>
    <w:p w:rsidR="003B3B44" w:rsidRPr="001C14BF" w:rsidRDefault="0051754F" w:rsidP="003B3B44">
      <w:pPr>
        <w:autoSpaceDE w:val="0"/>
        <w:autoSpaceDN w:val="0"/>
        <w:adjustRightInd w:val="0"/>
        <w:rPr>
          <w:rFonts w:ascii="Arial" w:hAnsi="Arial" w:cs="Arial"/>
          <w:b/>
          <w:bCs/>
          <w:sz w:val="22"/>
          <w:szCs w:val="22"/>
        </w:rPr>
      </w:pPr>
      <w:r>
        <w:rPr>
          <w:rFonts w:ascii="Arial" w:hAnsi="Arial" w:cs="Arial"/>
          <w:b/>
          <w:bCs/>
          <w:sz w:val="22"/>
          <w:szCs w:val="22"/>
        </w:rPr>
        <w:t>W</w:t>
      </w:r>
      <w:r w:rsidR="003B3B44" w:rsidRPr="001C14BF">
        <w:rPr>
          <w:rFonts w:ascii="Arial" w:hAnsi="Arial" w:cs="Arial"/>
          <w:b/>
          <w:bCs/>
          <w:sz w:val="22"/>
          <w:szCs w:val="22"/>
        </w:rPr>
        <w:t>. Project Representatives:</w:t>
      </w:r>
      <w:r w:rsidR="003B3B44" w:rsidRPr="001C14BF">
        <w:rPr>
          <w:rFonts w:ascii="Arial" w:hAnsi="Arial" w:cs="Arial"/>
          <w:b/>
          <w:bCs/>
          <w:sz w:val="22"/>
          <w:szCs w:val="22"/>
        </w:rPr>
        <w:br/>
      </w:r>
    </w:p>
    <w:p w:rsidR="003B3B44" w:rsidRPr="001C14BF" w:rsidRDefault="003B3B44" w:rsidP="003B3B44">
      <w:pPr>
        <w:autoSpaceDE w:val="0"/>
        <w:autoSpaceDN w:val="0"/>
        <w:adjustRightInd w:val="0"/>
        <w:rPr>
          <w:rFonts w:ascii="Arial" w:hAnsi="Arial" w:cs="Arial"/>
          <w:sz w:val="22"/>
          <w:szCs w:val="22"/>
        </w:rPr>
      </w:pPr>
      <w:r w:rsidRPr="001C14BF">
        <w:rPr>
          <w:rFonts w:ascii="Arial" w:hAnsi="Arial" w:cs="Arial"/>
          <w:sz w:val="22"/>
          <w:szCs w:val="22"/>
        </w:rPr>
        <w:t>The representatives for this project, during the term of this Agreement, shall be:</w:t>
      </w:r>
    </w:p>
    <w:p w:rsidR="003B3B44" w:rsidRPr="001C14BF" w:rsidRDefault="003B3B44" w:rsidP="003B3B44">
      <w:pPr>
        <w:autoSpaceDE w:val="0"/>
        <w:autoSpaceDN w:val="0"/>
        <w:adjustRightInd w:val="0"/>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4292"/>
      </w:tblGrid>
      <w:tr w:rsidR="001C14BF" w:rsidRPr="001C14BF" w:rsidTr="00B56747">
        <w:tc>
          <w:tcPr>
            <w:tcW w:w="4950" w:type="dxa"/>
            <w:shd w:val="clear" w:color="auto" w:fill="BFBFBF"/>
          </w:tcPr>
          <w:p w:rsidR="003B3B44" w:rsidRPr="001C14BF" w:rsidRDefault="003B3B44" w:rsidP="0014026B">
            <w:pPr>
              <w:autoSpaceDE w:val="0"/>
              <w:autoSpaceDN w:val="0"/>
              <w:adjustRightInd w:val="0"/>
              <w:rPr>
                <w:rFonts w:ascii="Arial" w:hAnsi="Arial" w:cs="Arial"/>
                <w:b/>
                <w:bCs/>
                <w:sz w:val="22"/>
                <w:szCs w:val="22"/>
              </w:rPr>
            </w:pPr>
            <w:r w:rsidRPr="001C14BF">
              <w:rPr>
                <w:rFonts w:ascii="Arial" w:hAnsi="Arial" w:cs="Arial"/>
                <w:b/>
                <w:bCs/>
                <w:sz w:val="22"/>
                <w:szCs w:val="22"/>
              </w:rPr>
              <w:t>California Health Benefit Exchange</w:t>
            </w:r>
          </w:p>
          <w:p w:rsidR="003B3B44" w:rsidRPr="001C14BF" w:rsidRDefault="003B3B44" w:rsidP="0014026B">
            <w:pPr>
              <w:autoSpaceDE w:val="0"/>
              <w:autoSpaceDN w:val="0"/>
              <w:adjustRightInd w:val="0"/>
              <w:rPr>
                <w:rFonts w:ascii="Arial" w:hAnsi="Arial" w:cs="Arial"/>
                <w:b/>
                <w:bCs/>
                <w:sz w:val="22"/>
                <w:szCs w:val="22"/>
              </w:rPr>
            </w:pPr>
            <w:r w:rsidRPr="001C14BF">
              <w:rPr>
                <w:rFonts w:ascii="Arial" w:hAnsi="Arial" w:cs="Arial"/>
                <w:b/>
                <w:bCs/>
                <w:sz w:val="22"/>
                <w:szCs w:val="22"/>
              </w:rPr>
              <w:t>Representatives:</w:t>
            </w:r>
          </w:p>
        </w:tc>
        <w:tc>
          <w:tcPr>
            <w:tcW w:w="4292" w:type="dxa"/>
            <w:tcBorders>
              <w:bottom w:val="single" w:sz="4" w:space="0" w:color="auto"/>
            </w:tcBorders>
            <w:shd w:val="clear" w:color="auto" w:fill="BFBFBF"/>
          </w:tcPr>
          <w:p w:rsidR="003B3B44" w:rsidRPr="001C14BF" w:rsidRDefault="003B3B44" w:rsidP="0014026B">
            <w:pPr>
              <w:autoSpaceDE w:val="0"/>
              <w:autoSpaceDN w:val="0"/>
              <w:adjustRightInd w:val="0"/>
              <w:rPr>
                <w:rFonts w:ascii="Arial" w:hAnsi="Arial" w:cs="Arial"/>
                <w:b/>
                <w:bCs/>
                <w:sz w:val="22"/>
                <w:szCs w:val="22"/>
              </w:rPr>
            </w:pPr>
            <w:r w:rsidRPr="001C14BF">
              <w:rPr>
                <w:rFonts w:ascii="Arial" w:hAnsi="Arial" w:cs="Arial"/>
                <w:b/>
                <w:bCs/>
                <w:sz w:val="22"/>
                <w:szCs w:val="22"/>
              </w:rPr>
              <w:t>Contractor Representative:</w:t>
            </w:r>
          </w:p>
          <w:p w:rsidR="003B3B44" w:rsidRPr="001C14BF" w:rsidRDefault="003B3B44" w:rsidP="0014026B">
            <w:pPr>
              <w:autoSpaceDE w:val="0"/>
              <w:autoSpaceDN w:val="0"/>
              <w:adjustRightInd w:val="0"/>
              <w:rPr>
                <w:rFonts w:ascii="Arial" w:hAnsi="Arial" w:cs="Arial"/>
                <w:b/>
                <w:bCs/>
                <w:sz w:val="22"/>
                <w:szCs w:val="22"/>
              </w:rPr>
            </w:pPr>
          </w:p>
        </w:tc>
      </w:tr>
      <w:tr w:rsidR="001C14BF" w:rsidRPr="001C14BF" w:rsidTr="00B56747">
        <w:tc>
          <w:tcPr>
            <w:tcW w:w="4950" w:type="dxa"/>
            <w:tcBorders>
              <w:right w:val="single" w:sz="4" w:space="0" w:color="auto"/>
            </w:tcBorders>
            <w:shd w:val="clear" w:color="auto" w:fill="auto"/>
          </w:tcPr>
          <w:p w:rsidR="003B3B44" w:rsidRPr="001C14BF" w:rsidRDefault="003B3B44" w:rsidP="0014026B">
            <w:pPr>
              <w:autoSpaceDE w:val="0"/>
              <w:autoSpaceDN w:val="0"/>
              <w:adjustRightInd w:val="0"/>
              <w:spacing w:before="120"/>
              <w:rPr>
                <w:rFonts w:ascii="Arial" w:hAnsi="Arial" w:cs="Arial"/>
                <w:sz w:val="22"/>
                <w:szCs w:val="22"/>
              </w:rPr>
            </w:pPr>
            <w:r w:rsidRPr="001C14BF">
              <w:rPr>
                <w:rFonts w:ascii="Arial" w:hAnsi="Arial" w:cs="Arial"/>
                <w:sz w:val="22"/>
                <w:szCs w:val="22"/>
              </w:rPr>
              <w:t>Colleen Stevens</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Marketing Chief</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California Health Benefit Exchange</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1601 Exposition Blvd.</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Sacramento, CA 95815</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 xml:space="preserve">(916) 228-8689 P </w:t>
            </w:r>
          </w:p>
          <w:p w:rsidR="003B3B44" w:rsidRPr="001C14BF" w:rsidRDefault="00185959" w:rsidP="0014026B">
            <w:pPr>
              <w:autoSpaceDE w:val="0"/>
              <w:autoSpaceDN w:val="0"/>
              <w:adjustRightInd w:val="0"/>
              <w:rPr>
                <w:rFonts w:ascii="Arial" w:hAnsi="Arial" w:cs="Arial"/>
                <w:bCs/>
                <w:sz w:val="22"/>
                <w:szCs w:val="22"/>
              </w:rPr>
            </w:pPr>
            <w:hyperlink r:id="rId14" w:history="1">
              <w:r w:rsidR="00B56747" w:rsidRPr="00A06346">
                <w:rPr>
                  <w:rStyle w:val="Hyperlink"/>
                  <w:rFonts w:ascii="Arial" w:hAnsi="Arial" w:cs="Arial"/>
                  <w:bCs/>
                  <w:sz w:val="22"/>
                  <w:szCs w:val="22"/>
                </w:rPr>
                <w:t>Karen.Atkins@covered.ca.gov</w:t>
              </w:r>
            </w:hyperlink>
            <w:r w:rsidR="00B56747">
              <w:rPr>
                <w:rFonts w:ascii="Arial" w:hAnsi="Arial" w:cs="Arial"/>
                <w:bCs/>
                <w:sz w:val="22"/>
                <w:szCs w:val="22"/>
              </w:rPr>
              <w:t xml:space="preserve"> </w:t>
            </w:r>
            <w:r w:rsidR="00B56747" w:rsidRPr="00B56747">
              <w:rPr>
                <w:rFonts w:ascii="Arial" w:hAnsi="Arial" w:cs="Arial"/>
                <w:bCs/>
                <w:sz w:val="18"/>
                <w:szCs w:val="22"/>
              </w:rPr>
              <w:t>(Executive Assistant)</w:t>
            </w:r>
          </w:p>
        </w:tc>
        <w:tc>
          <w:tcPr>
            <w:tcW w:w="4292" w:type="dxa"/>
            <w:tcBorders>
              <w:top w:val="single" w:sz="4" w:space="0" w:color="auto"/>
              <w:left w:val="single" w:sz="4" w:space="0" w:color="auto"/>
              <w:bottom w:val="nil"/>
              <w:right w:val="single" w:sz="4" w:space="0" w:color="auto"/>
            </w:tcBorders>
            <w:shd w:val="clear" w:color="auto" w:fill="auto"/>
          </w:tcPr>
          <w:p w:rsidR="003B3B44" w:rsidRPr="001C14BF" w:rsidRDefault="00391BDC" w:rsidP="0014026B">
            <w:pPr>
              <w:autoSpaceDE w:val="0"/>
              <w:autoSpaceDN w:val="0"/>
              <w:adjustRightInd w:val="0"/>
              <w:spacing w:before="120"/>
              <w:rPr>
                <w:rFonts w:ascii="Arial" w:hAnsi="Arial" w:cs="Arial"/>
                <w:sz w:val="22"/>
                <w:szCs w:val="22"/>
              </w:rPr>
            </w:pPr>
            <w:r w:rsidRPr="001C14BF">
              <w:rPr>
                <w:rFonts w:ascii="Arial" w:hAnsi="Arial" w:cs="Arial"/>
                <w:sz w:val="22"/>
                <w:szCs w:val="22"/>
              </w:rPr>
              <w:t>(Contractor’s Name)</w:t>
            </w:r>
          </w:p>
          <w:p w:rsidR="00391BDC" w:rsidRPr="001C14BF" w:rsidRDefault="00391BDC" w:rsidP="00391BDC">
            <w:pPr>
              <w:autoSpaceDE w:val="0"/>
              <w:autoSpaceDN w:val="0"/>
              <w:adjustRightInd w:val="0"/>
              <w:rPr>
                <w:rFonts w:ascii="Arial" w:hAnsi="Arial" w:cs="Arial"/>
                <w:sz w:val="22"/>
                <w:szCs w:val="22"/>
              </w:rPr>
            </w:pPr>
            <w:r w:rsidRPr="001C14BF">
              <w:rPr>
                <w:rFonts w:ascii="Arial" w:hAnsi="Arial" w:cs="Arial"/>
                <w:sz w:val="22"/>
                <w:szCs w:val="22"/>
              </w:rPr>
              <w:t>(Representative’s Name)</w:t>
            </w:r>
          </w:p>
          <w:p w:rsidR="00391BDC" w:rsidRPr="001C14BF" w:rsidRDefault="00391BDC" w:rsidP="00391BDC">
            <w:pPr>
              <w:autoSpaceDE w:val="0"/>
              <w:autoSpaceDN w:val="0"/>
              <w:adjustRightInd w:val="0"/>
              <w:rPr>
                <w:rFonts w:ascii="Arial" w:hAnsi="Arial" w:cs="Arial"/>
                <w:sz w:val="22"/>
                <w:szCs w:val="22"/>
              </w:rPr>
            </w:pPr>
            <w:r w:rsidRPr="001C14BF">
              <w:rPr>
                <w:rFonts w:ascii="Arial" w:hAnsi="Arial" w:cs="Arial"/>
                <w:sz w:val="22"/>
                <w:szCs w:val="22"/>
              </w:rPr>
              <w:t>(Street Address)</w:t>
            </w:r>
          </w:p>
          <w:p w:rsidR="00391BDC" w:rsidRPr="001C14BF" w:rsidRDefault="00391BDC" w:rsidP="00391BDC">
            <w:pPr>
              <w:autoSpaceDE w:val="0"/>
              <w:autoSpaceDN w:val="0"/>
              <w:adjustRightInd w:val="0"/>
              <w:rPr>
                <w:rFonts w:ascii="Arial" w:hAnsi="Arial" w:cs="Arial"/>
                <w:sz w:val="22"/>
                <w:szCs w:val="22"/>
              </w:rPr>
            </w:pPr>
            <w:r w:rsidRPr="001C14BF">
              <w:rPr>
                <w:rFonts w:ascii="Arial" w:hAnsi="Arial" w:cs="Arial"/>
                <w:sz w:val="22"/>
                <w:szCs w:val="22"/>
              </w:rPr>
              <w:t>(City, State, Zip)</w:t>
            </w:r>
          </w:p>
          <w:p w:rsidR="00391BDC" w:rsidRPr="001C14BF" w:rsidRDefault="00391BDC" w:rsidP="00391BDC">
            <w:pPr>
              <w:autoSpaceDE w:val="0"/>
              <w:autoSpaceDN w:val="0"/>
              <w:adjustRightInd w:val="0"/>
              <w:rPr>
                <w:rFonts w:ascii="Arial" w:hAnsi="Arial" w:cs="Arial"/>
                <w:sz w:val="22"/>
                <w:szCs w:val="22"/>
              </w:rPr>
            </w:pPr>
            <w:r w:rsidRPr="001C14BF">
              <w:rPr>
                <w:rFonts w:ascii="Arial" w:hAnsi="Arial" w:cs="Arial"/>
                <w:sz w:val="22"/>
                <w:szCs w:val="22"/>
              </w:rPr>
              <w:t>(Telephone Number)</w:t>
            </w:r>
          </w:p>
          <w:p w:rsidR="00391BDC" w:rsidRPr="001C14BF" w:rsidRDefault="00391BDC" w:rsidP="00391BDC">
            <w:pPr>
              <w:autoSpaceDE w:val="0"/>
              <w:autoSpaceDN w:val="0"/>
              <w:adjustRightInd w:val="0"/>
              <w:rPr>
                <w:rFonts w:ascii="Arial" w:hAnsi="Arial" w:cs="Arial"/>
                <w:sz w:val="22"/>
                <w:szCs w:val="22"/>
              </w:rPr>
            </w:pPr>
            <w:r w:rsidRPr="001C14BF">
              <w:rPr>
                <w:rFonts w:ascii="Arial" w:hAnsi="Arial" w:cs="Arial"/>
                <w:sz w:val="22"/>
                <w:szCs w:val="22"/>
              </w:rPr>
              <w:t>(Fax Number)</w:t>
            </w:r>
          </w:p>
          <w:p w:rsidR="00391BDC" w:rsidRPr="001C14BF" w:rsidRDefault="00391BDC" w:rsidP="00391BDC">
            <w:pPr>
              <w:autoSpaceDE w:val="0"/>
              <w:autoSpaceDN w:val="0"/>
              <w:adjustRightInd w:val="0"/>
              <w:spacing w:after="120"/>
              <w:rPr>
                <w:rFonts w:ascii="Arial" w:hAnsi="Arial" w:cs="Arial"/>
                <w:sz w:val="22"/>
                <w:szCs w:val="22"/>
              </w:rPr>
            </w:pPr>
            <w:r w:rsidRPr="001C14BF">
              <w:rPr>
                <w:rFonts w:ascii="Arial" w:hAnsi="Arial" w:cs="Arial"/>
                <w:sz w:val="22"/>
                <w:szCs w:val="22"/>
              </w:rPr>
              <w:t>(Email Address)</w:t>
            </w:r>
          </w:p>
        </w:tc>
      </w:tr>
      <w:tr w:rsidR="001C14BF" w:rsidRPr="001C14BF" w:rsidTr="00B56747">
        <w:tc>
          <w:tcPr>
            <w:tcW w:w="4950" w:type="dxa"/>
            <w:tcBorders>
              <w:right w:val="single" w:sz="4" w:space="0" w:color="auto"/>
            </w:tcBorders>
            <w:shd w:val="clear" w:color="auto" w:fill="auto"/>
          </w:tcPr>
          <w:p w:rsidR="003B3B44" w:rsidRPr="001C14BF" w:rsidRDefault="003B3B44" w:rsidP="0014026B">
            <w:pPr>
              <w:autoSpaceDE w:val="0"/>
              <w:autoSpaceDN w:val="0"/>
              <w:adjustRightInd w:val="0"/>
              <w:spacing w:before="120"/>
              <w:rPr>
                <w:rFonts w:ascii="Arial" w:hAnsi="Arial" w:cs="Arial"/>
                <w:sz w:val="22"/>
                <w:szCs w:val="22"/>
              </w:rPr>
            </w:pPr>
            <w:r w:rsidRPr="001C14BF">
              <w:rPr>
                <w:rFonts w:ascii="Arial" w:hAnsi="Arial" w:cs="Arial"/>
                <w:sz w:val="22"/>
                <w:szCs w:val="22"/>
              </w:rPr>
              <w:t>Michael Brennan</w:t>
            </w:r>
          </w:p>
          <w:p w:rsidR="003B3B44" w:rsidRPr="001C14BF" w:rsidRDefault="003B3B44" w:rsidP="0014026B">
            <w:pPr>
              <w:autoSpaceDE w:val="0"/>
              <w:autoSpaceDN w:val="0"/>
              <w:rPr>
                <w:rFonts w:ascii="Arial" w:hAnsi="Arial" w:cs="Arial"/>
                <w:sz w:val="22"/>
                <w:szCs w:val="22"/>
              </w:rPr>
            </w:pPr>
            <w:r w:rsidRPr="001C14BF">
              <w:rPr>
                <w:rFonts w:ascii="Arial" w:hAnsi="Arial" w:cs="Arial"/>
                <w:sz w:val="22"/>
                <w:szCs w:val="22"/>
              </w:rPr>
              <w:t>Consumer Marketing &amp; Advertising Manager</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California Health Benefit Exchange</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1601 Exposition Blvd.</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Sacramento, CA 95815</w:t>
            </w:r>
          </w:p>
          <w:p w:rsidR="003B3B44" w:rsidRPr="001C14BF" w:rsidRDefault="003B3B44" w:rsidP="0014026B">
            <w:pPr>
              <w:autoSpaceDE w:val="0"/>
              <w:autoSpaceDN w:val="0"/>
              <w:adjustRightInd w:val="0"/>
              <w:rPr>
                <w:rFonts w:ascii="Arial" w:hAnsi="Arial" w:cs="Arial"/>
                <w:sz w:val="22"/>
                <w:szCs w:val="22"/>
              </w:rPr>
            </w:pPr>
            <w:r w:rsidRPr="001C14BF">
              <w:rPr>
                <w:rFonts w:ascii="Arial" w:hAnsi="Arial" w:cs="Arial"/>
                <w:sz w:val="22"/>
                <w:szCs w:val="22"/>
              </w:rPr>
              <w:t>(916) 228-8689 P</w:t>
            </w:r>
          </w:p>
          <w:p w:rsidR="003B3B44" w:rsidRPr="001C14BF" w:rsidRDefault="00185959" w:rsidP="0014026B">
            <w:pPr>
              <w:autoSpaceDE w:val="0"/>
              <w:autoSpaceDN w:val="0"/>
              <w:adjustRightInd w:val="0"/>
              <w:rPr>
                <w:rFonts w:ascii="Arial" w:hAnsi="Arial" w:cs="Arial"/>
                <w:bCs/>
                <w:sz w:val="22"/>
                <w:szCs w:val="22"/>
              </w:rPr>
            </w:pPr>
            <w:hyperlink r:id="rId15" w:history="1">
              <w:r w:rsidR="00B56747" w:rsidRPr="00A06346">
                <w:rPr>
                  <w:rStyle w:val="Hyperlink"/>
                  <w:rFonts w:ascii="Arial" w:hAnsi="Arial" w:cs="Arial"/>
                  <w:bCs/>
                  <w:sz w:val="22"/>
                  <w:szCs w:val="22"/>
                </w:rPr>
                <w:t>Karen.Atkins@covered.ca.gov</w:t>
              </w:r>
            </w:hyperlink>
            <w:r w:rsidR="00B56747">
              <w:rPr>
                <w:rFonts w:ascii="Arial" w:hAnsi="Arial" w:cs="Arial"/>
                <w:bCs/>
                <w:sz w:val="22"/>
                <w:szCs w:val="22"/>
              </w:rPr>
              <w:t xml:space="preserve"> </w:t>
            </w:r>
            <w:r w:rsidR="00B56747" w:rsidRPr="00B56747">
              <w:rPr>
                <w:rFonts w:ascii="Arial" w:hAnsi="Arial" w:cs="Arial"/>
                <w:bCs/>
                <w:sz w:val="18"/>
                <w:szCs w:val="22"/>
              </w:rPr>
              <w:t>(Executive Assistant)</w:t>
            </w:r>
            <w:r w:rsidR="00B56747">
              <w:rPr>
                <w:rFonts w:ascii="Arial" w:hAnsi="Arial" w:cs="Arial"/>
                <w:bCs/>
                <w:sz w:val="22"/>
                <w:szCs w:val="22"/>
              </w:rPr>
              <w:t xml:space="preserve"> </w:t>
            </w:r>
          </w:p>
          <w:p w:rsidR="00214A9E" w:rsidRPr="001C14BF" w:rsidRDefault="00214A9E" w:rsidP="0014026B">
            <w:pPr>
              <w:autoSpaceDE w:val="0"/>
              <w:autoSpaceDN w:val="0"/>
              <w:adjustRightInd w:val="0"/>
              <w:rPr>
                <w:rFonts w:ascii="Arial" w:hAnsi="Arial" w:cs="Arial"/>
                <w:sz w:val="22"/>
                <w:szCs w:val="22"/>
              </w:rPr>
            </w:pPr>
          </w:p>
        </w:tc>
        <w:tc>
          <w:tcPr>
            <w:tcW w:w="4292" w:type="dxa"/>
            <w:tcBorders>
              <w:top w:val="nil"/>
              <w:left w:val="single" w:sz="4" w:space="0" w:color="auto"/>
              <w:bottom w:val="single" w:sz="4" w:space="0" w:color="auto"/>
              <w:right w:val="single" w:sz="4" w:space="0" w:color="auto"/>
            </w:tcBorders>
            <w:shd w:val="clear" w:color="auto" w:fill="auto"/>
          </w:tcPr>
          <w:p w:rsidR="003B3B44" w:rsidRPr="001C14BF" w:rsidRDefault="003B3B44" w:rsidP="0014026B">
            <w:pPr>
              <w:autoSpaceDE w:val="0"/>
              <w:autoSpaceDN w:val="0"/>
              <w:adjustRightInd w:val="0"/>
              <w:rPr>
                <w:rFonts w:ascii="Arial" w:hAnsi="Arial" w:cs="Arial"/>
                <w:sz w:val="22"/>
                <w:szCs w:val="22"/>
              </w:rPr>
            </w:pPr>
          </w:p>
        </w:tc>
      </w:tr>
    </w:tbl>
    <w:p w:rsidR="009E7D2E" w:rsidRPr="001C14BF" w:rsidRDefault="009E7D2E" w:rsidP="00366CDC">
      <w:pPr>
        <w:spacing w:after="200"/>
        <w:rPr>
          <w:rFonts w:ascii="Arial" w:hAnsi="Arial" w:cs="Arial"/>
          <w:sz w:val="22"/>
          <w:szCs w:val="22"/>
        </w:rPr>
      </w:pPr>
    </w:p>
    <w:sectPr w:rsidR="009E7D2E" w:rsidRPr="001C14BF">
      <w:headerReference w:type="default" r:id="rId16"/>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D2E" w:rsidRDefault="00F64CAF">
      <w:r>
        <w:separator/>
      </w:r>
    </w:p>
  </w:endnote>
  <w:endnote w:type="continuationSeparator" w:id="0">
    <w:p w:rsidR="009E7D2E" w:rsidRDefault="00F64CAF">
      <w:r>
        <w:continuationSeparator/>
      </w:r>
    </w:p>
  </w:endnote>
  <w:endnote w:type="continuationNotice" w:id="1">
    <w:p w:rsidR="009E7D2E" w:rsidRDefault="009E7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D2E" w:rsidRDefault="00F64CAF">
      <w:r>
        <w:separator/>
      </w:r>
    </w:p>
  </w:footnote>
  <w:footnote w:type="continuationSeparator" w:id="0">
    <w:p w:rsidR="009E7D2E" w:rsidRDefault="00F64CAF">
      <w:r>
        <w:continuationSeparator/>
      </w:r>
    </w:p>
  </w:footnote>
  <w:footnote w:type="continuationNotice" w:id="1">
    <w:p w:rsidR="009E7D2E" w:rsidRDefault="009E7D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rsidR="009E7D2E" w:rsidRDefault="00F64CAF">
        <w:pPr>
          <w:pStyle w:val="Header"/>
          <w:tabs>
            <w:tab w:val="clear" w:pos="8640"/>
            <w:tab w:val="right" w:pos="9360"/>
          </w:tabs>
          <w:rPr>
            <w:rFonts w:ascii="Arial" w:hAnsi="Arial" w:cs="Arial"/>
            <w:bCs/>
            <w:sz w:val="18"/>
            <w:szCs w:val="18"/>
          </w:rPr>
        </w:pPr>
        <w:r>
          <w:rPr>
            <w:rFonts w:ascii="Arial" w:hAnsi="Arial" w:cs="Arial"/>
            <w:sz w:val="18"/>
            <w:szCs w:val="18"/>
          </w:rPr>
          <w:t>Agreement</w:t>
        </w:r>
        <w:r w:rsidR="00B622B8">
          <w:rPr>
            <w:rFonts w:ascii="Arial" w:hAnsi="Arial" w:cs="Arial"/>
            <w:sz w:val="18"/>
            <w:szCs w:val="18"/>
          </w:rPr>
          <w:t xml:space="preserve"> </w:t>
        </w:r>
        <w:r w:rsidR="00B622B8" w:rsidRPr="00B622B8">
          <w:rPr>
            <w:rFonts w:ascii="Arial" w:hAnsi="Arial" w:cs="Arial"/>
            <w:bCs/>
            <w:sz w:val="18"/>
            <w:szCs w:val="22"/>
          </w:rPr>
          <w:t>14-C-034</w:t>
        </w:r>
        <w:r>
          <w:rPr>
            <w:rFonts w:ascii="Arial" w:hAnsi="Arial" w:cs="Arial"/>
            <w:sz w:val="18"/>
            <w:szCs w:val="18"/>
          </w:rPr>
          <w:tab/>
        </w:r>
        <w:r>
          <w:rPr>
            <w:rFonts w:ascii="Arial" w:hAnsi="Arial" w:cs="Arial"/>
            <w:sz w:val="18"/>
            <w:szCs w:val="18"/>
          </w:rPr>
          <w:tab/>
          <w:t xml:space="preserve">Page </w:t>
        </w:r>
        <w:r>
          <w:rPr>
            <w:rFonts w:ascii="Arial" w:hAnsi="Arial" w:cs="Arial"/>
            <w:bCs/>
            <w:sz w:val="18"/>
            <w:szCs w:val="18"/>
          </w:rPr>
          <w:fldChar w:fldCharType="begin"/>
        </w:r>
        <w:r>
          <w:rPr>
            <w:rFonts w:ascii="Arial" w:hAnsi="Arial" w:cs="Arial"/>
            <w:bCs/>
            <w:sz w:val="18"/>
            <w:szCs w:val="18"/>
          </w:rPr>
          <w:instrText xml:space="preserve"> PAGE </w:instrText>
        </w:r>
        <w:r>
          <w:rPr>
            <w:rFonts w:ascii="Arial" w:hAnsi="Arial" w:cs="Arial"/>
            <w:bCs/>
            <w:sz w:val="18"/>
            <w:szCs w:val="18"/>
          </w:rPr>
          <w:fldChar w:fldCharType="separate"/>
        </w:r>
        <w:r w:rsidR="00185959">
          <w:rPr>
            <w:rFonts w:ascii="Arial" w:hAnsi="Arial" w:cs="Arial"/>
            <w:bCs/>
            <w:noProof/>
            <w:sz w:val="18"/>
            <w:szCs w:val="18"/>
          </w:rPr>
          <w:t>2</w:t>
        </w:r>
        <w:r>
          <w:rPr>
            <w:rFonts w:ascii="Arial" w:hAnsi="Arial" w:cs="Arial"/>
            <w:bCs/>
            <w:sz w:val="18"/>
            <w:szCs w:val="18"/>
          </w:rPr>
          <w:fldChar w:fldCharType="end"/>
        </w:r>
        <w:r>
          <w:rPr>
            <w:rFonts w:ascii="Arial" w:hAnsi="Arial" w:cs="Arial"/>
            <w:sz w:val="18"/>
            <w:szCs w:val="18"/>
          </w:rPr>
          <w:t xml:space="preserve"> of </w:t>
        </w:r>
        <w:r>
          <w:rPr>
            <w:rFonts w:ascii="Arial" w:hAnsi="Arial" w:cs="Arial"/>
            <w:bCs/>
            <w:sz w:val="18"/>
            <w:szCs w:val="18"/>
          </w:rPr>
          <w:fldChar w:fldCharType="begin"/>
        </w:r>
        <w:r>
          <w:rPr>
            <w:rFonts w:ascii="Arial" w:hAnsi="Arial" w:cs="Arial"/>
            <w:bCs/>
            <w:sz w:val="18"/>
            <w:szCs w:val="18"/>
          </w:rPr>
          <w:instrText xml:space="preserve"> NUMPAGES  </w:instrText>
        </w:r>
        <w:r>
          <w:rPr>
            <w:rFonts w:ascii="Arial" w:hAnsi="Arial" w:cs="Arial"/>
            <w:bCs/>
            <w:sz w:val="18"/>
            <w:szCs w:val="18"/>
          </w:rPr>
          <w:fldChar w:fldCharType="separate"/>
        </w:r>
        <w:r w:rsidR="00185959">
          <w:rPr>
            <w:rFonts w:ascii="Arial" w:hAnsi="Arial" w:cs="Arial"/>
            <w:bCs/>
            <w:noProof/>
            <w:sz w:val="18"/>
            <w:szCs w:val="18"/>
          </w:rPr>
          <w:t>15</w:t>
        </w:r>
        <w:r>
          <w:rPr>
            <w:rFonts w:ascii="Arial" w:hAnsi="Arial" w:cs="Arial"/>
            <w:bCs/>
            <w:sz w:val="18"/>
            <w:szCs w:val="18"/>
          </w:rPr>
          <w:fldChar w:fldCharType="end"/>
        </w:r>
      </w:p>
      <w:p w:rsidR="009E7D2E" w:rsidRDefault="00F64CAF">
        <w:pPr>
          <w:pStyle w:val="Header"/>
          <w:rPr>
            <w:rFonts w:ascii="Arial" w:hAnsi="Arial" w:cs="Arial"/>
            <w:bCs/>
            <w:sz w:val="18"/>
            <w:szCs w:val="18"/>
          </w:rPr>
        </w:pPr>
        <w:r>
          <w:rPr>
            <w:rFonts w:ascii="Arial" w:hAnsi="Arial" w:cs="Arial"/>
            <w:bCs/>
            <w:sz w:val="18"/>
            <w:szCs w:val="18"/>
          </w:rPr>
          <w:t>California Health Benefit Exchange/</w:t>
        </w:r>
        <w:r w:rsidR="00672962">
          <w:rPr>
            <w:rFonts w:ascii="Arial" w:hAnsi="Arial" w:cs="Arial"/>
            <w:bCs/>
            <w:sz w:val="18"/>
            <w:szCs w:val="18"/>
          </w:rPr>
          <w:t>Contractor</w:t>
        </w:r>
      </w:p>
      <w:p w:rsidR="009E7D2E" w:rsidRDefault="009E7D2E">
        <w:pPr>
          <w:pStyle w:val="Header"/>
          <w:rPr>
            <w:rFonts w:ascii="Arial" w:hAnsi="Arial" w:cs="Arial"/>
            <w:bCs/>
            <w:sz w:val="18"/>
            <w:szCs w:val="18"/>
          </w:rPr>
        </w:pPr>
      </w:p>
      <w:p w:rsidR="009E7D2E" w:rsidRDefault="00F64CAF">
        <w:pPr>
          <w:pStyle w:val="Header"/>
          <w:jc w:val="center"/>
          <w:rPr>
            <w:rFonts w:ascii="Arial" w:hAnsi="Arial" w:cs="Arial"/>
            <w:b/>
            <w:bCs/>
            <w:sz w:val="28"/>
            <w:szCs w:val="28"/>
          </w:rPr>
        </w:pPr>
        <w:r>
          <w:rPr>
            <w:rFonts w:ascii="Arial" w:hAnsi="Arial" w:cs="Arial"/>
            <w:b/>
            <w:bCs/>
            <w:sz w:val="28"/>
            <w:szCs w:val="28"/>
          </w:rPr>
          <w:t xml:space="preserve">EXHIBIT </w:t>
        </w:r>
        <w:r w:rsidR="00E52D1B">
          <w:rPr>
            <w:rFonts w:ascii="Arial" w:hAnsi="Arial" w:cs="Arial"/>
            <w:b/>
            <w:bCs/>
            <w:sz w:val="28"/>
            <w:szCs w:val="28"/>
          </w:rPr>
          <w:t>A</w:t>
        </w:r>
      </w:p>
      <w:p w:rsidR="009E7D2E" w:rsidRDefault="00F64CAF">
        <w:pPr>
          <w:pStyle w:val="Header"/>
          <w:jc w:val="center"/>
          <w:rPr>
            <w:rFonts w:ascii="Arial" w:hAnsi="Arial" w:cs="Arial"/>
            <w:b/>
            <w:sz w:val="18"/>
            <w:szCs w:val="18"/>
          </w:rPr>
        </w:pPr>
        <w:r>
          <w:rPr>
            <w:rFonts w:ascii="Arial" w:hAnsi="Arial" w:cs="Arial"/>
            <w:b/>
            <w:bCs/>
            <w:sz w:val="28"/>
            <w:szCs w:val="28"/>
          </w:rPr>
          <w:t>(Standard Agreement)</w:t>
        </w:r>
      </w:p>
    </w:sdtContent>
  </w:sdt>
  <w:p w:rsidR="009E7D2E" w:rsidRDefault="009E7D2E">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F2E53"/>
    <w:multiLevelType w:val="hybridMultilevel"/>
    <w:tmpl w:val="91AAD368"/>
    <w:lvl w:ilvl="0" w:tplc="4DEE25B8">
      <w:start w:val="1"/>
      <w:numFmt w:val="upperLetter"/>
      <w:pStyle w:val="SOWHeading1"/>
      <w:lvlText w:val="%1."/>
      <w:lvlJc w:val="left"/>
      <w:pPr>
        <w:ind w:left="540" w:hanging="360"/>
      </w:pPr>
      <w:rPr>
        <w:b/>
      </w:rPr>
    </w:lvl>
    <w:lvl w:ilvl="1" w:tplc="0409000F">
      <w:start w:val="1"/>
      <w:numFmt w:val="decimal"/>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
    <w:nsid w:val="1B6F1E39"/>
    <w:multiLevelType w:val="hybridMultilevel"/>
    <w:tmpl w:val="3BD6D29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FFF3703"/>
    <w:multiLevelType w:val="hybridMultilevel"/>
    <w:tmpl w:val="51187EC4"/>
    <w:lvl w:ilvl="0" w:tplc="DBFE587A">
      <w:start w:val="1"/>
      <w:numFmt w:val="upperLetter"/>
      <w:lvlText w:val="%1."/>
      <w:lvlJc w:val="left"/>
      <w:pPr>
        <w:ind w:left="360" w:hanging="360"/>
      </w:pPr>
      <w:rPr>
        <w:rFonts w:hint="default"/>
        <w:b/>
      </w:rPr>
    </w:lvl>
    <w:lvl w:ilvl="1" w:tplc="C016B85E">
      <w:start w:val="1"/>
      <w:numFmt w:val="decimal"/>
      <w:lvlText w:val="%2."/>
      <w:lvlJc w:val="left"/>
      <w:pPr>
        <w:ind w:left="1080" w:hanging="360"/>
      </w:pPr>
      <w:rPr>
        <w:b w:val="0"/>
      </w:rPr>
    </w:lvl>
    <w:lvl w:ilvl="2" w:tplc="04090019">
      <w:start w:val="1"/>
      <w:numFmt w:val="lowerLetter"/>
      <w:lvlText w:val="%3."/>
      <w:lvlJc w:val="lef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5766005"/>
    <w:multiLevelType w:val="hybridMultilevel"/>
    <w:tmpl w:val="C7FE1234"/>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9F2C6C"/>
    <w:multiLevelType w:val="hybridMultilevel"/>
    <w:tmpl w:val="C7FE1234"/>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E74ACD"/>
    <w:multiLevelType w:val="hybridMultilevel"/>
    <w:tmpl w:val="1852560E"/>
    <w:lvl w:ilvl="0" w:tplc="41E0C13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305613AC"/>
    <w:multiLevelType w:val="hybridMultilevel"/>
    <w:tmpl w:val="E91C9050"/>
    <w:lvl w:ilvl="0" w:tplc="0409001B">
      <w:start w:val="1"/>
      <w:numFmt w:val="lowerRoman"/>
      <w:lvlText w:val="%1."/>
      <w:lvlJc w:val="righ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7">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nsid w:val="3AB32469"/>
    <w:multiLevelType w:val="hybridMultilevel"/>
    <w:tmpl w:val="C7FE1234"/>
    <w:lvl w:ilvl="0" w:tplc="C016B85E">
      <w:start w:val="1"/>
      <w:numFmt w:val="decimal"/>
      <w:lvlText w:val="%1."/>
      <w:lvlJc w:val="left"/>
      <w:pPr>
        <w:ind w:left="108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CF0576"/>
    <w:multiLevelType w:val="hybridMultilevel"/>
    <w:tmpl w:val="2B02451E"/>
    <w:lvl w:ilvl="0" w:tplc="04090015">
      <w:start w:val="17"/>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DA808E3"/>
    <w:multiLevelType w:val="hybridMultilevel"/>
    <w:tmpl w:val="E490018A"/>
    <w:lvl w:ilvl="0" w:tplc="04090019">
      <w:start w:val="1"/>
      <w:numFmt w:val="lowerLetter"/>
      <w:lvlText w:val="%1."/>
      <w:lvlJc w:val="left"/>
      <w:pPr>
        <w:ind w:left="1800" w:hanging="360"/>
      </w:p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2174014"/>
    <w:multiLevelType w:val="hybridMultilevel"/>
    <w:tmpl w:val="0D9A4732"/>
    <w:lvl w:ilvl="0" w:tplc="C016B85E">
      <w:start w:val="1"/>
      <w:numFmt w:val="decimal"/>
      <w:lvlText w:val="%1."/>
      <w:lvlJc w:val="left"/>
      <w:pPr>
        <w:ind w:left="1080" w:hanging="360"/>
      </w:pPr>
      <w:rPr>
        <w:b w:val="0"/>
      </w:rPr>
    </w:lvl>
    <w:lvl w:ilvl="1" w:tplc="D354EF7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224E06"/>
    <w:multiLevelType w:val="hybridMultilevel"/>
    <w:tmpl w:val="D46A95C4"/>
    <w:lvl w:ilvl="0" w:tplc="6944CB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3C134C"/>
    <w:multiLevelType w:val="hybridMultilevel"/>
    <w:tmpl w:val="16BA2B06"/>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6">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7873EA"/>
    <w:multiLevelType w:val="hybridMultilevel"/>
    <w:tmpl w:val="24729656"/>
    <w:lvl w:ilvl="0" w:tplc="C016B85E">
      <w:start w:val="1"/>
      <w:numFmt w:val="decimal"/>
      <w:lvlText w:val="%1."/>
      <w:lvlJc w:val="left"/>
      <w:pPr>
        <w:ind w:left="1080" w:hanging="360"/>
      </w:pPr>
      <w:rPr>
        <w:b w:val="0"/>
      </w:rPr>
    </w:lvl>
    <w:lvl w:ilvl="1" w:tplc="D354EF7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6"/>
  </w:num>
  <w:num w:numId="4">
    <w:abstractNumId w:val="1"/>
  </w:num>
  <w:num w:numId="5">
    <w:abstractNumId w:val="2"/>
  </w:num>
  <w:num w:numId="6">
    <w:abstractNumId w:val="11"/>
  </w:num>
  <w:num w:numId="7">
    <w:abstractNumId w:val="1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4"/>
  </w:num>
  <w:num w:numId="13">
    <w:abstractNumId w:val="17"/>
  </w:num>
  <w:num w:numId="14">
    <w:abstractNumId w:val="15"/>
  </w:num>
  <w:num w:numId="15">
    <w:abstractNumId w:val="6"/>
  </w:num>
  <w:num w:numId="16">
    <w:abstractNumId w:val="8"/>
  </w:num>
  <w:num w:numId="17">
    <w:abstractNumId w:val="12"/>
  </w:num>
  <w:num w:numId="18">
    <w:abstractNumId w:val="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D2E"/>
    <w:rsid w:val="00014C2C"/>
    <w:rsid w:val="00070842"/>
    <w:rsid w:val="000E7778"/>
    <w:rsid w:val="000F37EE"/>
    <w:rsid w:val="000F78A5"/>
    <w:rsid w:val="00164829"/>
    <w:rsid w:val="00185959"/>
    <w:rsid w:val="001C14BF"/>
    <w:rsid w:val="00210BCB"/>
    <w:rsid w:val="00214A9E"/>
    <w:rsid w:val="00251764"/>
    <w:rsid w:val="002832E6"/>
    <w:rsid w:val="002A2C07"/>
    <w:rsid w:val="003501B4"/>
    <w:rsid w:val="00352846"/>
    <w:rsid w:val="0035288A"/>
    <w:rsid w:val="00366CDC"/>
    <w:rsid w:val="003857C7"/>
    <w:rsid w:val="003863E2"/>
    <w:rsid w:val="00391BDC"/>
    <w:rsid w:val="003930B8"/>
    <w:rsid w:val="003B3B44"/>
    <w:rsid w:val="003C2CE7"/>
    <w:rsid w:val="0047548B"/>
    <w:rsid w:val="004D3BB0"/>
    <w:rsid w:val="004D5B41"/>
    <w:rsid w:val="004D5C91"/>
    <w:rsid w:val="004F6801"/>
    <w:rsid w:val="0051754F"/>
    <w:rsid w:val="0054465E"/>
    <w:rsid w:val="0058075D"/>
    <w:rsid w:val="005A2258"/>
    <w:rsid w:val="005A38F0"/>
    <w:rsid w:val="005B144C"/>
    <w:rsid w:val="005C6279"/>
    <w:rsid w:val="00600175"/>
    <w:rsid w:val="00636F0C"/>
    <w:rsid w:val="00666E04"/>
    <w:rsid w:val="00672962"/>
    <w:rsid w:val="006A5D96"/>
    <w:rsid w:val="006E4666"/>
    <w:rsid w:val="0071107E"/>
    <w:rsid w:val="00736A4C"/>
    <w:rsid w:val="007447EB"/>
    <w:rsid w:val="0075215E"/>
    <w:rsid w:val="007855DC"/>
    <w:rsid w:val="0079389B"/>
    <w:rsid w:val="007A0F2F"/>
    <w:rsid w:val="007D7FBB"/>
    <w:rsid w:val="00883E53"/>
    <w:rsid w:val="008C104E"/>
    <w:rsid w:val="008D4325"/>
    <w:rsid w:val="008E6940"/>
    <w:rsid w:val="009114DD"/>
    <w:rsid w:val="00954533"/>
    <w:rsid w:val="00955328"/>
    <w:rsid w:val="00960A0B"/>
    <w:rsid w:val="00964179"/>
    <w:rsid w:val="009A2962"/>
    <w:rsid w:val="009C32FE"/>
    <w:rsid w:val="009C5A9E"/>
    <w:rsid w:val="009D1FF3"/>
    <w:rsid w:val="009E7D2E"/>
    <w:rsid w:val="00A30BFD"/>
    <w:rsid w:val="00A46BDB"/>
    <w:rsid w:val="00A76E87"/>
    <w:rsid w:val="00A978EB"/>
    <w:rsid w:val="00AA2EC5"/>
    <w:rsid w:val="00AA63EB"/>
    <w:rsid w:val="00AC003D"/>
    <w:rsid w:val="00AC29EC"/>
    <w:rsid w:val="00B34D8E"/>
    <w:rsid w:val="00B56747"/>
    <w:rsid w:val="00B622B8"/>
    <w:rsid w:val="00BA5EF5"/>
    <w:rsid w:val="00BC2613"/>
    <w:rsid w:val="00BF4551"/>
    <w:rsid w:val="00C0302F"/>
    <w:rsid w:val="00C43B59"/>
    <w:rsid w:val="00C55A74"/>
    <w:rsid w:val="00C965F4"/>
    <w:rsid w:val="00D53869"/>
    <w:rsid w:val="00D629AC"/>
    <w:rsid w:val="00D62ABE"/>
    <w:rsid w:val="00D73F35"/>
    <w:rsid w:val="00DB7067"/>
    <w:rsid w:val="00DC60EC"/>
    <w:rsid w:val="00DF4827"/>
    <w:rsid w:val="00E24303"/>
    <w:rsid w:val="00E52D1B"/>
    <w:rsid w:val="00E72962"/>
    <w:rsid w:val="00E77C47"/>
    <w:rsid w:val="00EC7647"/>
    <w:rsid w:val="00F00433"/>
    <w:rsid w:val="00F03B24"/>
    <w:rsid w:val="00F64CAF"/>
    <w:rsid w:val="00F64DE6"/>
    <w:rsid w:val="00F677DE"/>
    <w:rsid w:val="00FB4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17D674-D83E-44B1-AD47-0162FBBB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imes New Roman" w:eastAsia="Times New Roman" w:hAnsi="Times New Roman" w:cs="Times New Roman"/>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Strong">
    <w:name w:val="Strong"/>
    <w:basedOn w:val="DefaultParagraphFont"/>
    <w:uiPriority w:val="22"/>
    <w:qFormat/>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ListParagraph">
    <w:name w:val="List Paragraph"/>
    <w:basedOn w:val="Normal"/>
    <w:uiPriority w:val="34"/>
    <w:qFormat/>
    <w:rsid w:val="003B3B44"/>
    <w:pPr>
      <w:spacing w:after="200" w:line="276" w:lineRule="auto"/>
      <w:ind w:left="720"/>
      <w:contextualSpacing/>
    </w:pPr>
    <w:rPr>
      <w:rFonts w:ascii="Baskerville Old Face" w:eastAsia="Calibri" w:hAnsi="Baskerville Old Face"/>
      <w:sz w:val="22"/>
      <w:szCs w:val="22"/>
    </w:rPr>
  </w:style>
  <w:style w:type="character" w:customStyle="1" w:styleId="SOWHeading1Char">
    <w:name w:val="SOW Heading 1 Char"/>
    <w:link w:val="SOWHeading1"/>
    <w:locked/>
    <w:rsid w:val="003B3B44"/>
    <w:rPr>
      <w:b/>
      <w:bCs/>
      <w:u w:val="single"/>
    </w:rPr>
  </w:style>
  <w:style w:type="paragraph" w:customStyle="1" w:styleId="SOWHeading1">
    <w:name w:val="SOW Heading 1"/>
    <w:basedOn w:val="Normal"/>
    <w:link w:val="SOWHeading1Char"/>
    <w:rsid w:val="003B3B44"/>
    <w:pPr>
      <w:numPr>
        <w:numId w:val="9"/>
      </w:numPr>
      <w:spacing w:after="240"/>
      <w:ind w:left="547" w:hanging="547"/>
    </w:pPr>
    <w:rPr>
      <w:rFonts w:ascii="Arial" w:eastAsiaTheme="minorHAnsi" w:hAnsi="Arial" w:cs="Arial"/>
      <w:b/>
      <w:bCs/>
      <w:u w:val="single"/>
    </w:rPr>
  </w:style>
  <w:style w:type="character" w:styleId="Hyperlink">
    <w:name w:val="Hyperlink"/>
    <w:basedOn w:val="DefaultParagraphFont"/>
    <w:uiPriority w:val="99"/>
    <w:unhideWhenUsed/>
    <w:rsid w:val="00214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755519305">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93582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Karen.Atkins@covered.ca.gov"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Karen.Atkin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D25A-06B8-407F-9DBA-479466672E02}">
  <ds:schemaRefs>
    <ds:schemaRef ds:uri="http://schemas.openxmlformats.org/officeDocument/2006/bibliography"/>
  </ds:schemaRefs>
</ds:datastoreItem>
</file>

<file path=customXml/itemProps2.xml><?xml version="1.0" encoding="utf-8"?>
<ds:datastoreItem xmlns:ds="http://schemas.openxmlformats.org/officeDocument/2006/customXml" ds:itemID="{BD1810EA-1114-4BC6-A792-6751B992A2B0}">
  <ds:schemaRefs>
    <ds:schemaRef ds:uri="http://schemas.openxmlformats.org/officeDocument/2006/bibliography"/>
  </ds:schemaRefs>
</ds:datastoreItem>
</file>

<file path=customXml/itemProps3.xml><?xml version="1.0" encoding="utf-8"?>
<ds:datastoreItem xmlns:ds="http://schemas.openxmlformats.org/officeDocument/2006/customXml" ds:itemID="{FC72DC2C-897B-4CA6-9DCD-2F9B8A06DCCD}">
  <ds:schemaRefs>
    <ds:schemaRef ds:uri="http://schemas.openxmlformats.org/officeDocument/2006/bibliography"/>
  </ds:schemaRefs>
</ds:datastoreItem>
</file>

<file path=customXml/itemProps4.xml><?xml version="1.0" encoding="utf-8"?>
<ds:datastoreItem xmlns:ds="http://schemas.openxmlformats.org/officeDocument/2006/customXml" ds:itemID="{F640D915-3EE7-48C9-B99D-0EE0FC978FE1}">
  <ds:schemaRefs>
    <ds:schemaRef ds:uri="http://schemas.openxmlformats.org/officeDocument/2006/bibliography"/>
  </ds:schemaRefs>
</ds:datastoreItem>
</file>

<file path=customXml/itemProps5.xml><?xml version="1.0" encoding="utf-8"?>
<ds:datastoreItem xmlns:ds="http://schemas.openxmlformats.org/officeDocument/2006/customXml" ds:itemID="{4B230E56-4253-4FDF-B3DC-71DDAB164B57}">
  <ds:schemaRefs>
    <ds:schemaRef ds:uri="http://schemas.openxmlformats.org/officeDocument/2006/bibliography"/>
  </ds:schemaRefs>
</ds:datastoreItem>
</file>

<file path=customXml/itemProps6.xml><?xml version="1.0" encoding="utf-8"?>
<ds:datastoreItem xmlns:ds="http://schemas.openxmlformats.org/officeDocument/2006/customXml" ds:itemID="{F467BFEA-EBCD-4C67-A3A1-926D38BCBB05}">
  <ds:schemaRefs>
    <ds:schemaRef ds:uri="http://schemas.openxmlformats.org/officeDocument/2006/bibliography"/>
  </ds:schemaRefs>
</ds:datastoreItem>
</file>

<file path=customXml/itemProps7.xml><?xml version="1.0" encoding="utf-8"?>
<ds:datastoreItem xmlns:ds="http://schemas.openxmlformats.org/officeDocument/2006/customXml" ds:itemID="{A4EC7533-2D13-42EE-85F1-178D5354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15</Pages>
  <Words>4674</Words>
  <Characters>26643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Chermesino, John (CoveredCA)</cp:lastModifiedBy>
  <cp:revision>16</cp:revision>
  <cp:lastPrinted>2015-02-03T22:59:00Z</cp:lastPrinted>
  <dcterms:created xsi:type="dcterms:W3CDTF">2015-02-19T17:36:00Z</dcterms:created>
  <dcterms:modified xsi:type="dcterms:W3CDTF">2015-03-13T21:33:00Z</dcterms:modified>
</cp:coreProperties>
</file>